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9F777" w14:textId="77636AB0" w:rsidR="00377495" w:rsidRDefault="00800E0B">
      <w:pPr>
        <w:jc w:val="center"/>
        <w:rPr>
          <w:b/>
          <w:sz w:val="32"/>
          <w:szCs w:val="32"/>
        </w:rPr>
      </w:pPr>
      <w:r>
        <w:rPr>
          <w:b/>
          <w:sz w:val="32"/>
          <w:szCs w:val="32"/>
        </w:rPr>
        <w:t>202</w:t>
      </w:r>
      <w:r w:rsidR="00694458">
        <w:rPr>
          <w:b/>
          <w:sz w:val="32"/>
          <w:szCs w:val="32"/>
        </w:rPr>
        <w:t>6</w:t>
      </w:r>
      <w:r>
        <w:rPr>
          <w:b/>
          <w:sz w:val="32"/>
          <w:szCs w:val="32"/>
        </w:rPr>
        <w:t xml:space="preserve"> JOINT EVALUATION</w:t>
      </w:r>
    </w:p>
    <w:p w14:paraId="33377589" w14:textId="77777777" w:rsidR="00377495" w:rsidRDefault="00800E0B">
      <w:pPr>
        <w:jc w:val="center"/>
        <w:rPr>
          <w:b/>
          <w:sz w:val="32"/>
          <w:szCs w:val="32"/>
        </w:rPr>
      </w:pPr>
      <w:r>
        <w:rPr>
          <w:b/>
          <w:sz w:val="32"/>
          <w:szCs w:val="32"/>
        </w:rPr>
        <w:t>GUIDELINES AND WORKSHEET</w:t>
      </w:r>
    </w:p>
    <w:p w14:paraId="71A4E96D" w14:textId="77777777" w:rsidR="00377495" w:rsidRDefault="00377495">
      <w:pPr>
        <w:rPr>
          <w:sz w:val="16"/>
          <w:szCs w:val="16"/>
        </w:rPr>
      </w:pPr>
    </w:p>
    <w:p w14:paraId="5E9BE093" w14:textId="77777777" w:rsidR="00377495" w:rsidRDefault="00800E0B">
      <w:pPr>
        <w:rPr>
          <w:u w:val="single"/>
        </w:rPr>
      </w:pPr>
      <w:r>
        <w:rPr>
          <w:u w:val="single"/>
        </w:rPr>
        <w:t>Joint Evaluation (JE) Participants/Presenters</w:t>
      </w:r>
    </w:p>
    <w:p w14:paraId="1D03497C" w14:textId="77777777" w:rsidR="00377495" w:rsidRDefault="00377495">
      <w:pPr>
        <w:rPr>
          <w:sz w:val="16"/>
          <w:szCs w:val="16"/>
          <w:u w:val="single"/>
        </w:rPr>
      </w:pPr>
    </w:p>
    <w:p w14:paraId="2226EAF9" w14:textId="77777777" w:rsidR="00377495" w:rsidRDefault="00800E0B">
      <w:pPr>
        <w:rPr>
          <w:i/>
        </w:rPr>
      </w:pPr>
      <w:r>
        <w:rPr>
          <w:i/>
        </w:rPr>
        <w:t>The following JE agenda worksheet (LOCATED ON THE FOURTH PAGE) is required in order to request your project presentation to be on the agenda.</w:t>
      </w:r>
    </w:p>
    <w:p w14:paraId="4A110C87" w14:textId="77777777" w:rsidR="00377495" w:rsidRDefault="00377495">
      <w:pPr>
        <w:rPr>
          <w:sz w:val="16"/>
          <w:szCs w:val="16"/>
        </w:rPr>
      </w:pPr>
    </w:p>
    <w:p w14:paraId="0B1A681E" w14:textId="77777777" w:rsidR="00377495" w:rsidRDefault="00800E0B">
      <w:pPr>
        <w:jc w:val="center"/>
        <w:rPr>
          <w:b/>
          <w:i/>
          <w:color w:val="FF0000"/>
        </w:rPr>
      </w:pPr>
      <w:r>
        <w:rPr>
          <w:b/>
          <w:i/>
        </w:rPr>
        <w:t xml:space="preserve">Please submit the worksheet as a word file, </w:t>
      </w:r>
      <w:r>
        <w:rPr>
          <w:b/>
          <w:i/>
          <w:color w:val="FF0000"/>
          <w:sz w:val="32"/>
          <w:szCs w:val="32"/>
          <w:u w:val="single"/>
        </w:rPr>
        <w:t>NOT A .PDF file.</w:t>
      </w:r>
    </w:p>
    <w:p w14:paraId="0F190EE8" w14:textId="77777777" w:rsidR="00377495" w:rsidRDefault="00377495">
      <w:pPr>
        <w:rPr>
          <w:sz w:val="16"/>
          <w:szCs w:val="16"/>
          <w:u w:val="single"/>
        </w:rPr>
      </w:pPr>
    </w:p>
    <w:p w14:paraId="4F5DA31C" w14:textId="32AC3759" w:rsidR="00377495" w:rsidRDefault="00800E0B">
      <w:r>
        <w:t>The Maryland Department of the Environment serves as the JE coordinator.  Please contact me regarding any questions regarding time slot availability, agenda, location, or general questions not covered below</w:t>
      </w:r>
      <w:r w:rsidR="00694458">
        <w:t>:</w:t>
      </w:r>
    </w:p>
    <w:p w14:paraId="149BDA2E" w14:textId="77777777" w:rsidR="00377495" w:rsidRDefault="00377495">
      <w:pPr>
        <w:rPr>
          <w:sz w:val="16"/>
          <w:szCs w:val="16"/>
        </w:rPr>
      </w:pPr>
    </w:p>
    <w:p w14:paraId="3A0DDC3F" w14:textId="33B96ACA" w:rsidR="00377495" w:rsidRDefault="00A13105">
      <w:pPr>
        <w:ind w:left="720"/>
      </w:pPr>
      <w:r>
        <w:t>Matthew Wallach</w:t>
      </w:r>
      <w:r w:rsidR="00800E0B">
        <w:t>, MDE, Tidal Wetland Division</w:t>
      </w:r>
    </w:p>
    <w:p w14:paraId="40C725F1" w14:textId="1AE88711" w:rsidR="00377495" w:rsidRDefault="00A13105">
      <w:pPr>
        <w:ind w:left="720"/>
      </w:pPr>
      <w:hyperlink r:id="rId11" w:history="1">
        <w:r w:rsidRPr="00532ED0">
          <w:rPr>
            <w:rStyle w:val="Hyperlink"/>
          </w:rPr>
          <w:t>matthew.wallach@maryland.gov</w:t>
        </w:r>
      </w:hyperlink>
    </w:p>
    <w:p w14:paraId="33076C36" w14:textId="5CFCA600" w:rsidR="00377495" w:rsidRDefault="00800E0B">
      <w:pPr>
        <w:ind w:left="720"/>
      </w:pPr>
      <w:r>
        <w:t>410-</w:t>
      </w:r>
      <w:r w:rsidR="007B52C6">
        <w:t>207-0893</w:t>
      </w:r>
    </w:p>
    <w:p w14:paraId="3ECF2F68" w14:textId="77777777" w:rsidR="00377495" w:rsidRDefault="00377495">
      <w:pPr>
        <w:rPr>
          <w:sz w:val="16"/>
          <w:szCs w:val="16"/>
        </w:rPr>
      </w:pPr>
    </w:p>
    <w:p w14:paraId="2D5A6FD1" w14:textId="763368CE" w:rsidR="00377495" w:rsidRDefault="00800E0B">
      <w:r>
        <w:t>The following table contains the date of each monthly meeting [</w:t>
      </w:r>
      <w:r>
        <w:rPr>
          <w:i/>
        </w:rPr>
        <w:t>Meeting Date</w:t>
      </w:r>
      <w:r>
        <w:t xml:space="preserve">] (held on the last Wednesday of every month, except in </w:t>
      </w:r>
      <w:r w:rsidR="00A13105">
        <w:t>November and December due to the Holidays</w:t>
      </w:r>
      <w:r>
        <w:t xml:space="preserve">), the date a request to be placed on the JE Agenda </w:t>
      </w:r>
      <w:r w:rsidR="002C5101">
        <w:t>(</w:t>
      </w:r>
      <w:r>
        <w:t>received by 5 PM) [</w:t>
      </w:r>
      <w:r>
        <w:rPr>
          <w:i/>
        </w:rPr>
        <w:t>Deadline for JE request</w:t>
      </w:r>
      <w:r>
        <w:t>], and when the FINAL JE Agenda is sent to the presenters and the agencies [</w:t>
      </w:r>
      <w:r>
        <w:rPr>
          <w:i/>
        </w:rPr>
        <w:t>Posting of JE agendas</w:t>
      </w:r>
      <w:r>
        <w:t>].</w:t>
      </w:r>
    </w:p>
    <w:p w14:paraId="01805FE6" w14:textId="77777777" w:rsidR="00377495" w:rsidRDefault="00377495">
      <w:pPr>
        <w:rPr>
          <w:sz w:val="16"/>
          <w:szCs w:val="16"/>
        </w:rPr>
      </w:pPr>
    </w:p>
    <w:p w14:paraId="23DFC932" w14:textId="05EDF37D" w:rsidR="00A13105" w:rsidRPr="00750B0E" w:rsidRDefault="00800E0B" w:rsidP="00750B0E">
      <w:pPr>
        <w:jc w:val="center"/>
        <w:rPr>
          <w:b/>
          <w:sz w:val="32"/>
          <w:szCs w:val="32"/>
        </w:rPr>
      </w:pPr>
      <w:r>
        <w:rPr>
          <w:b/>
          <w:sz w:val="32"/>
          <w:szCs w:val="32"/>
        </w:rPr>
        <w:t>202</w:t>
      </w:r>
      <w:r w:rsidR="00694458">
        <w:rPr>
          <w:b/>
          <w:sz w:val="32"/>
          <w:szCs w:val="32"/>
        </w:rPr>
        <w:t>6</w:t>
      </w:r>
      <w:r>
        <w:rPr>
          <w:b/>
          <w:sz w:val="32"/>
          <w:szCs w:val="32"/>
        </w:rPr>
        <w:t xml:space="preserve"> JE MEETINGS</w:t>
      </w:r>
    </w:p>
    <w:tbl>
      <w:tblPr>
        <w:tblW w:w="5000" w:type="pct"/>
        <w:tblBorders>
          <w:top w:val="single" w:sz="6" w:space="0" w:color="C6C6C6"/>
          <w:left w:val="single" w:sz="6" w:space="0" w:color="C6C6C6"/>
          <w:bottom w:val="single" w:sz="6" w:space="0" w:color="C6C6C6"/>
          <w:right w:val="single" w:sz="6" w:space="0" w:color="C6C6C6"/>
        </w:tblBorders>
        <w:shd w:val="clear" w:color="auto" w:fill="FFFFFF"/>
        <w:tblCellMar>
          <w:top w:w="15" w:type="dxa"/>
          <w:left w:w="15" w:type="dxa"/>
          <w:bottom w:w="15" w:type="dxa"/>
          <w:right w:w="15" w:type="dxa"/>
        </w:tblCellMar>
        <w:tblLook w:val="04A0" w:firstRow="1" w:lastRow="0" w:firstColumn="1" w:lastColumn="0" w:noHBand="0" w:noVBand="1"/>
      </w:tblPr>
      <w:tblGrid>
        <w:gridCol w:w="3098"/>
        <w:gridCol w:w="3123"/>
        <w:gridCol w:w="3123"/>
      </w:tblGrid>
      <w:tr w:rsidR="00A13105" w:rsidRPr="001D5F2E" w14:paraId="4968B9C1" w14:textId="77777777" w:rsidTr="00694458">
        <w:tc>
          <w:tcPr>
            <w:tcW w:w="3068"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2B0E0E2C" w14:textId="77777777" w:rsidR="00A13105" w:rsidRPr="00750B0E" w:rsidRDefault="00A13105" w:rsidP="00B672C2">
            <w:pPr>
              <w:pStyle w:val="NoSpacing"/>
              <w:rPr>
                <w:rFonts w:ascii="Times New Roman" w:hAnsi="Times New Roman" w:cs="Times New Roman"/>
                <w:sz w:val="26"/>
                <w:szCs w:val="26"/>
              </w:rPr>
            </w:pPr>
            <w:r w:rsidRPr="00750B0E">
              <w:rPr>
                <w:rFonts w:ascii="Times New Roman" w:hAnsi="Times New Roman" w:cs="Times New Roman"/>
                <w:sz w:val="26"/>
                <w:szCs w:val="26"/>
              </w:rPr>
              <w:t>Meeting Date​</w:t>
            </w:r>
          </w:p>
        </w:tc>
        <w:tc>
          <w:tcPr>
            <w:tcW w:w="3093"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55427949" w14:textId="77777777" w:rsidR="00A13105" w:rsidRPr="00750B0E" w:rsidRDefault="00A13105" w:rsidP="00B672C2">
            <w:pPr>
              <w:rPr>
                <w:rFonts w:cs="Times New Roman"/>
                <w:sz w:val="26"/>
                <w:szCs w:val="26"/>
              </w:rPr>
            </w:pPr>
            <w:r w:rsidRPr="00750B0E">
              <w:rPr>
                <w:rFonts w:cs="Times New Roman"/>
                <w:sz w:val="26"/>
                <w:szCs w:val="26"/>
              </w:rPr>
              <w:t>Deadline for JE requests​​</w:t>
            </w:r>
          </w:p>
        </w:tc>
        <w:tc>
          <w:tcPr>
            <w:tcW w:w="3093"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7233D469" w14:textId="77777777" w:rsidR="00A13105" w:rsidRPr="00750B0E" w:rsidRDefault="00A13105" w:rsidP="00B672C2">
            <w:pPr>
              <w:rPr>
                <w:rFonts w:cs="Times New Roman"/>
                <w:sz w:val="26"/>
                <w:szCs w:val="26"/>
              </w:rPr>
            </w:pPr>
            <w:r w:rsidRPr="00750B0E">
              <w:rPr>
                <w:rFonts w:cs="Times New Roman"/>
                <w:sz w:val="26"/>
                <w:szCs w:val="26"/>
              </w:rPr>
              <w:t>​Posting of JE agendas​</w:t>
            </w:r>
          </w:p>
        </w:tc>
      </w:tr>
      <w:tr w:rsidR="00694458" w:rsidRPr="001D5F2E" w14:paraId="6721E4A0" w14:textId="77777777" w:rsidTr="00694458">
        <w:tc>
          <w:tcPr>
            <w:tcW w:w="3068"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tcPr>
          <w:p w14:paraId="792E1C4E" w14:textId="010A5231" w:rsidR="00694458" w:rsidRPr="00694458" w:rsidRDefault="00694458" w:rsidP="00B672C2">
            <w:pPr>
              <w:rPr>
                <w:rFonts w:cs="Times New Roman"/>
                <w:b/>
                <w:bCs/>
                <w:sz w:val="26"/>
                <w:szCs w:val="26"/>
              </w:rPr>
            </w:pPr>
            <w:r w:rsidRPr="00694458">
              <w:rPr>
                <w:rFonts w:cs="Times New Roman"/>
                <w:b/>
                <w:bCs/>
                <w:sz w:val="26"/>
                <w:szCs w:val="26"/>
              </w:rPr>
              <w:t xml:space="preserve">December 17 (2025) </w:t>
            </w:r>
          </w:p>
        </w:tc>
        <w:tc>
          <w:tcPr>
            <w:tcW w:w="0" w:type="auto"/>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tcPr>
          <w:p w14:paraId="7900C59B" w14:textId="28711D9B" w:rsidR="00694458" w:rsidRPr="00694458" w:rsidRDefault="00694458" w:rsidP="00B672C2">
            <w:pPr>
              <w:rPr>
                <w:rFonts w:cs="Times New Roman"/>
                <w:b/>
                <w:bCs/>
                <w:sz w:val="26"/>
                <w:szCs w:val="26"/>
              </w:rPr>
            </w:pPr>
            <w:r w:rsidRPr="00694458">
              <w:rPr>
                <w:rFonts w:cs="Times New Roman"/>
                <w:b/>
                <w:bCs/>
                <w:sz w:val="26"/>
                <w:szCs w:val="26"/>
              </w:rPr>
              <w:t>December 8 (2025)</w:t>
            </w:r>
          </w:p>
        </w:tc>
        <w:tc>
          <w:tcPr>
            <w:tcW w:w="0" w:type="auto"/>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tcPr>
          <w:p w14:paraId="2DA9D374" w14:textId="7CA87D3A" w:rsidR="00694458" w:rsidRPr="00694458" w:rsidRDefault="00694458" w:rsidP="00B672C2">
            <w:pPr>
              <w:rPr>
                <w:rFonts w:cs="Times New Roman"/>
                <w:b/>
                <w:bCs/>
                <w:sz w:val="26"/>
                <w:szCs w:val="26"/>
              </w:rPr>
            </w:pPr>
            <w:r w:rsidRPr="00694458">
              <w:rPr>
                <w:rFonts w:cs="Times New Roman"/>
                <w:b/>
                <w:bCs/>
                <w:sz w:val="26"/>
                <w:szCs w:val="26"/>
              </w:rPr>
              <w:t>December 9 (2025)</w:t>
            </w:r>
          </w:p>
        </w:tc>
      </w:tr>
      <w:tr w:rsidR="00A13105" w:rsidRPr="001D5F2E" w14:paraId="7FDF6E16" w14:textId="77777777" w:rsidTr="00694458">
        <w:tc>
          <w:tcPr>
            <w:tcW w:w="3068"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51AAF375" w14:textId="2CBB82EF" w:rsidR="00A13105" w:rsidRPr="00750B0E" w:rsidRDefault="00A13105" w:rsidP="00B672C2">
            <w:pPr>
              <w:rPr>
                <w:rFonts w:cs="Times New Roman"/>
                <w:sz w:val="26"/>
                <w:szCs w:val="26"/>
              </w:rPr>
            </w:pPr>
            <w:r w:rsidRPr="00750B0E">
              <w:rPr>
                <w:rFonts w:cs="Times New Roman"/>
                <w:sz w:val="26"/>
                <w:szCs w:val="26"/>
              </w:rPr>
              <w:t>​</w:t>
            </w:r>
            <w:r w:rsidRPr="00750B0E">
              <w:rPr>
                <w:rFonts w:cs="Times New Roman"/>
                <w:b/>
                <w:bCs/>
                <w:sz w:val="26"/>
                <w:szCs w:val="26"/>
              </w:rPr>
              <w:t>January 2</w:t>
            </w:r>
            <w:r w:rsidR="00694458">
              <w:rPr>
                <w:rFonts w:cs="Times New Roman"/>
                <w:b/>
                <w:bCs/>
                <w:sz w:val="26"/>
                <w:szCs w:val="26"/>
              </w:rPr>
              <w:t>8</w:t>
            </w:r>
          </w:p>
        </w:tc>
        <w:tc>
          <w:tcPr>
            <w:tcW w:w="0" w:type="auto"/>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264AC13F" w14:textId="77777777" w:rsidR="00A13105" w:rsidRPr="00750B0E" w:rsidRDefault="00A13105" w:rsidP="00B672C2">
            <w:pPr>
              <w:rPr>
                <w:rFonts w:cs="Times New Roman"/>
                <w:sz w:val="26"/>
                <w:szCs w:val="26"/>
              </w:rPr>
            </w:pPr>
            <w:r w:rsidRPr="00750B0E">
              <w:rPr>
                <w:rFonts w:cs="Times New Roman"/>
                <w:b/>
                <w:bCs/>
                <w:sz w:val="26"/>
                <w:szCs w:val="26"/>
              </w:rPr>
              <w:t>January 20</w:t>
            </w:r>
            <w:r w:rsidRPr="00750B0E">
              <w:rPr>
                <w:rFonts w:cs="Times New Roman"/>
                <w:sz w:val="26"/>
                <w:szCs w:val="26"/>
              </w:rPr>
              <w:t>​</w:t>
            </w:r>
          </w:p>
        </w:tc>
        <w:tc>
          <w:tcPr>
            <w:tcW w:w="0" w:type="auto"/>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1CE45D63" w14:textId="41A1FB2A" w:rsidR="00A13105" w:rsidRPr="00750B0E" w:rsidRDefault="00A13105" w:rsidP="00B672C2">
            <w:pPr>
              <w:rPr>
                <w:rFonts w:cs="Times New Roman"/>
                <w:sz w:val="26"/>
                <w:szCs w:val="26"/>
              </w:rPr>
            </w:pPr>
            <w:r w:rsidRPr="00750B0E">
              <w:rPr>
                <w:rFonts w:cs="Times New Roman"/>
                <w:b/>
                <w:bCs/>
                <w:sz w:val="26"/>
                <w:szCs w:val="26"/>
              </w:rPr>
              <w:t>January 2</w:t>
            </w:r>
            <w:r w:rsidR="00694458">
              <w:rPr>
                <w:rFonts w:cs="Times New Roman"/>
                <w:b/>
                <w:bCs/>
                <w:sz w:val="26"/>
                <w:szCs w:val="26"/>
              </w:rPr>
              <w:t>0</w:t>
            </w:r>
          </w:p>
        </w:tc>
      </w:tr>
      <w:tr w:rsidR="00A13105" w:rsidRPr="001D5F2E" w14:paraId="7A8EED00" w14:textId="77777777" w:rsidTr="00694458">
        <w:tc>
          <w:tcPr>
            <w:tcW w:w="3068"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398F3B01" w14:textId="2C826173" w:rsidR="00A13105" w:rsidRPr="00750B0E" w:rsidRDefault="00A13105" w:rsidP="00B672C2">
            <w:pPr>
              <w:rPr>
                <w:rFonts w:cs="Times New Roman"/>
                <w:sz w:val="26"/>
                <w:szCs w:val="26"/>
              </w:rPr>
            </w:pPr>
            <w:r w:rsidRPr="00750B0E">
              <w:rPr>
                <w:rFonts w:cs="Times New Roman"/>
                <w:b/>
                <w:bCs/>
                <w:sz w:val="26"/>
                <w:szCs w:val="26"/>
              </w:rPr>
              <w:t>February 2</w:t>
            </w:r>
            <w:r w:rsidR="00694458">
              <w:rPr>
                <w:rFonts w:cs="Times New Roman"/>
                <w:b/>
                <w:bCs/>
                <w:sz w:val="26"/>
                <w:szCs w:val="26"/>
              </w:rPr>
              <w:t>5</w:t>
            </w:r>
          </w:p>
        </w:tc>
        <w:tc>
          <w:tcPr>
            <w:tcW w:w="0" w:type="auto"/>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46D75653" w14:textId="77777777" w:rsidR="00A13105" w:rsidRPr="00750B0E" w:rsidRDefault="00A13105" w:rsidP="00B672C2">
            <w:pPr>
              <w:rPr>
                <w:rFonts w:cs="Times New Roman"/>
                <w:sz w:val="26"/>
                <w:szCs w:val="26"/>
              </w:rPr>
            </w:pPr>
            <w:r w:rsidRPr="00750B0E">
              <w:rPr>
                <w:rFonts w:cs="Times New Roman"/>
                <w:b/>
                <w:bCs/>
                <w:sz w:val="26"/>
                <w:szCs w:val="26"/>
              </w:rPr>
              <w:t>February 17</w:t>
            </w:r>
          </w:p>
        </w:tc>
        <w:tc>
          <w:tcPr>
            <w:tcW w:w="0" w:type="auto"/>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4E179A80" w14:textId="7C5129EA" w:rsidR="00A13105" w:rsidRPr="00750B0E" w:rsidRDefault="00A13105" w:rsidP="00B672C2">
            <w:pPr>
              <w:rPr>
                <w:rFonts w:cs="Times New Roman"/>
                <w:sz w:val="26"/>
                <w:szCs w:val="26"/>
              </w:rPr>
            </w:pPr>
            <w:r w:rsidRPr="00750B0E">
              <w:rPr>
                <w:rFonts w:cs="Times New Roman"/>
                <w:sz w:val="26"/>
                <w:szCs w:val="26"/>
              </w:rPr>
              <w:t>​</w:t>
            </w:r>
            <w:r w:rsidRPr="00750B0E">
              <w:rPr>
                <w:rFonts w:cs="Times New Roman"/>
                <w:b/>
                <w:bCs/>
                <w:sz w:val="26"/>
                <w:szCs w:val="26"/>
              </w:rPr>
              <w:t>February 1</w:t>
            </w:r>
            <w:r w:rsidR="00694458">
              <w:rPr>
                <w:rFonts w:cs="Times New Roman"/>
                <w:b/>
                <w:bCs/>
                <w:sz w:val="26"/>
                <w:szCs w:val="26"/>
              </w:rPr>
              <w:t>7</w:t>
            </w:r>
          </w:p>
        </w:tc>
      </w:tr>
      <w:tr w:rsidR="00A13105" w:rsidRPr="001D5F2E" w14:paraId="3851F132" w14:textId="77777777" w:rsidTr="00694458">
        <w:tc>
          <w:tcPr>
            <w:tcW w:w="3068"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5827044C" w14:textId="2DC022B9" w:rsidR="00A13105" w:rsidRPr="00750B0E" w:rsidRDefault="00A13105" w:rsidP="00B672C2">
            <w:pPr>
              <w:rPr>
                <w:rFonts w:cs="Times New Roman"/>
                <w:sz w:val="26"/>
                <w:szCs w:val="26"/>
              </w:rPr>
            </w:pPr>
            <w:r w:rsidRPr="00750B0E">
              <w:rPr>
                <w:rFonts w:cs="Times New Roman"/>
                <w:b/>
                <w:bCs/>
                <w:sz w:val="26"/>
                <w:szCs w:val="26"/>
              </w:rPr>
              <w:t>March 2</w:t>
            </w:r>
            <w:r w:rsidR="00694458">
              <w:rPr>
                <w:rFonts w:cs="Times New Roman"/>
                <w:b/>
                <w:bCs/>
                <w:sz w:val="26"/>
                <w:szCs w:val="26"/>
              </w:rPr>
              <w:t>5</w:t>
            </w:r>
          </w:p>
        </w:tc>
        <w:tc>
          <w:tcPr>
            <w:tcW w:w="0" w:type="auto"/>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6BDCB5A4" w14:textId="1EE3B5F1" w:rsidR="00A13105" w:rsidRPr="00750B0E" w:rsidRDefault="00A13105" w:rsidP="00B672C2">
            <w:pPr>
              <w:rPr>
                <w:rFonts w:cs="Times New Roman"/>
                <w:sz w:val="26"/>
                <w:szCs w:val="26"/>
              </w:rPr>
            </w:pPr>
            <w:r w:rsidRPr="00750B0E">
              <w:rPr>
                <w:rFonts w:cs="Times New Roman"/>
                <w:b/>
                <w:bCs/>
                <w:sz w:val="26"/>
                <w:szCs w:val="26"/>
              </w:rPr>
              <w:t>​March 1</w:t>
            </w:r>
            <w:r w:rsidR="00694458">
              <w:rPr>
                <w:rFonts w:cs="Times New Roman"/>
                <w:b/>
                <w:bCs/>
                <w:sz w:val="26"/>
                <w:szCs w:val="26"/>
              </w:rPr>
              <w:t>6</w:t>
            </w:r>
          </w:p>
        </w:tc>
        <w:tc>
          <w:tcPr>
            <w:tcW w:w="0" w:type="auto"/>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0D315336" w14:textId="27085C60" w:rsidR="00A13105" w:rsidRPr="00750B0E" w:rsidRDefault="00A13105" w:rsidP="00B672C2">
            <w:pPr>
              <w:rPr>
                <w:rFonts w:cs="Times New Roman"/>
                <w:sz w:val="26"/>
                <w:szCs w:val="26"/>
              </w:rPr>
            </w:pPr>
            <w:r w:rsidRPr="00750B0E">
              <w:rPr>
                <w:rFonts w:cs="Times New Roman"/>
                <w:sz w:val="26"/>
                <w:szCs w:val="26"/>
              </w:rPr>
              <w:t>​</w:t>
            </w:r>
            <w:r w:rsidRPr="00750B0E">
              <w:rPr>
                <w:rFonts w:cs="Times New Roman"/>
                <w:b/>
                <w:bCs/>
                <w:sz w:val="26"/>
                <w:szCs w:val="26"/>
              </w:rPr>
              <w:t>March 1</w:t>
            </w:r>
            <w:r w:rsidR="00694458">
              <w:rPr>
                <w:rFonts w:cs="Times New Roman"/>
                <w:b/>
                <w:bCs/>
                <w:sz w:val="26"/>
                <w:szCs w:val="26"/>
              </w:rPr>
              <w:t>7</w:t>
            </w:r>
          </w:p>
        </w:tc>
      </w:tr>
      <w:tr w:rsidR="00A13105" w:rsidRPr="001D5F2E" w14:paraId="531883DD" w14:textId="77777777" w:rsidTr="00694458">
        <w:tc>
          <w:tcPr>
            <w:tcW w:w="3068"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3A9ED5F1" w14:textId="2C87E2EB" w:rsidR="00A13105" w:rsidRPr="00750B0E" w:rsidRDefault="00A13105" w:rsidP="00B672C2">
            <w:pPr>
              <w:rPr>
                <w:rFonts w:cs="Times New Roman"/>
                <w:sz w:val="26"/>
                <w:szCs w:val="26"/>
              </w:rPr>
            </w:pPr>
            <w:r w:rsidRPr="00750B0E">
              <w:rPr>
                <w:rFonts w:cs="Times New Roman"/>
                <w:sz w:val="26"/>
                <w:szCs w:val="26"/>
              </w:rPr>
              <w:t>​</w:t>
            </w:r>
            <w:r w:rsidRPr="00750B0E">
              <w:rPr>
                <w:rFonts w:cs="Times New Roman"/>
                <w:b/>
                <w:bCs/>
                <w:sz w:val="26"/>
                <w:szCs w:val="26"/>
              </w:rPr>
              <w:t xml:space="preserve">April </w:t>
            </w:r>
            <w:r w:rsidR="00694458">
              <w:rPr>
                <w:rFonts w:cs="Times New Roman"/>
                <w:b/>
                <w:bCs/>
                <w:sz w:val="26"/>
                <w:szCs w:val="26"/>
              </w:rPr>
              <w:t>29</w:t>
            </w:r>
          </w:p>
        </w:tc>
        <w:tc>
          <w:tcPr>
            <w:tcW w:w="0" w:type="auto"/>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7A826307" w14:textId="052E21B3" w:rsidR="00A13105" w:rsidRPr="00750B0E" w:rsidRDefault="00A13105" w:rsidP="00B672C2">
            <w:pPr>
              <w:rPr>
                <w:rFonts w:cs="Times New Roman"/>
                <w:sz w:val="26"/>
                <w:szCs w:val="26"/>
              </w:rPr>
            </w:pPr>
            <w:r w:rsidRPr="00750B0E">
              <w:rPr>
                <w:rFonts w:cs="Times New Roman"/>
                <w:sz w:val="26"/>
                <w:szCs w:val="26"/>
              </w:rPr>
              <w:t>​</w:t>
            </w:r>
            <w:r w:rsidRPr="00750B0E">
              <w:rPr>
                <w:rFonts w:cs="Times New Roman"/>
                <w:b/>
                <w:bCs/>
                <w:sz w:val="26"/>
                <w:szCs w:val="26"/>
              </w:rPr>
              <w:t>April 2</w:t>
            </w:r>
            <w:r w:rsidR="00694458">
              <w:rPr>
                <w:rFonts w:cs="Times New Roman"/>
                <w:b/>
                <w:bCs/>
                <w:sz w:val="26"/>
                <w:szCs w:val="26"/>
              </w:rPr>
              <w:t>0</w:t>
            </w:r>
          </w:p>
        </w:tc>
        <w:tc>
          <w:tcPr>
            <w:tcW w:w="0" w:type="auto"/>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771DF3A2" w14:textId="12261DDF" w:rsidR="00A13105" w:rsidRPr="00750B0E" w:rsidRDefault="00A13105" w:rsidP="00B672C2">
            <w:pPr>
              <w:rPr>
                <w:rFonts w:cs="Times New Roman"/>
                <w:sz w:val="26"/>
                <w:szCs w:val="26"/>
              </w:rPr>
            </w:pPr>
            <w:r w:rsidRPr="00750B0E">
              <w:rPr>
                <w:rFonts w:cs="Times New Roman"/>
                <w:sz w:val="26"/>
                <w:szCs w:val="26"/>
              </w:rPr>
              <w:t>​</w:t>
            </w:r>
            <w:r w:rsidRPr="00750B0E">
              <w:rPr>
                <w:rFonts w:cs="Times New Roman"/>
                <w:b/>
                <w:bCs/>
                <w:sz w:val="26"/>
                <w:szCs w:val="26"/>
              </w:rPr>
              <w:t>April 2</w:t>
            </w:r>
            <w:r w:rsidR="00694458">
              <w:rPr>
                <w:rFonts w:cs="Times New Roman"/>
                <w:b/>
                <w:bCs/>
                <w:sz w:val="26"/>
                <w:szCs w:val="26"/>
              </w:rPr>
              <w:t>1</w:t>
            </w:r>
          </w:p>
        </w:tc>
      </w:tr>
      <w:tr w:rsidR="00A13105" w:rsidRPr="001D5F2E" w14:paraId="6F278FE3" w14:textId="77777777" w:rsidTr="00694458">
        <w:tc>
          <w:tcPr>
            <w:tcW w:w="3068"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6E87926B" w14:textId="7C353FC3" w:rsidR="00A13105" w:rsidRPr="00750B0E" w:rsidRDefault="00A13105" w:rsidP="00B672C2">
            <w:pPr>
              <w:rPr>
                <w:rFonts w:cs="Times New Roman"/>
                <w:sz w:val="26"/>
                <w:szCs w:val="26"/>
              </w:rPr>
            </w:pPr>
            <w:r w:rsidRPr="00750B0E">
              <w:rPr>
                <w:rFonts w:cs="Times New Roman"/>
                <w:sz w:val="26"/>
                <w:szCs w:val="26"/>
              </w:rPr>
              <w:t>​</w:t>
            </w:r>
            <w:r w:rsidRPr="00750B0E">
              <w:rPr>
                <w:rFonts w:cs="Times New Roman"/>
                <w:b/>
                <w:bCs/>
                <w:sz w:val="26"/>
                <w:szCs w:val="26"/>
              </w:rPr>
              <w:t>May 2</w:t>
            </w:r>
            <w:r w:rsidR="00694458">
              <w:rPr>
                <w:rFonts w:cs="Times New Roman"/>
                <w:b/>
                <w:bCs/>
                <w:sz w:val="26"/>
                <w:szCs w:val="26"/>
              </w:rPr>
              <w:t>7</w:t>
            </w:r>
          </w:p>
        </w:tc>
        <w:tc>
          <w:tcPr>
            <w:tcW w:w="0" w:type="auto"/>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62090A9B" w14:textId="21DC18D3" w:rsidR="00A13105" w:rsidRPr="00750B0E" w:rsidRDefault="00A13105" w:rsidP="00B672C2">
            <w:pPr>
              <w:rPr>
                <w:rFonts w:cs="Times New Roman"/>
                <w:sz w:val="26"/>
                <w:szCs w:val="26"/>
              </w:rPr>
            </w:pPr>
            <w:r w:rsidRPr="00750B0E">
              <w:rPr>
                <w:rFonts w:cs="Times New Roman"/>
                <w:sz w:val="26"/>
                <w:szCs w:val="26"/>
              </w:rPr>
              <w:t>​</w:t>
            </w:r>
            <w:r w:rsidRPr="00750B0E">
              <w:rPr>
                <w:rFonts w:cs="Times New Roman"/>
                <w:b/>
                <w:bCs/>
                <w:sz w:val="26"/>
                <w:szCs w:val="26"/>
              </w:rPr>
              <w:t>May 1</w:t>
            </w:r>
            <w:r w:rsidR="00694458">
              <w:rPr>
                <w:rFonts w:cs="Times New Roman"/>
                <w:b/>
                <w:bCs/>
                <w:sz w:val="26"/>
                <w:szCs w:val="26"/>
              </w:rPr>
              <w:t>8</w:t>
            </w:r>
          </w:p>
        </w:tc>
        <w:tc>
          <w:tcPr>
            <w:tcW w:w="0" w:type="auto"/>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0FE8C057" w14:textId="110F157A" w:rsidR="00A13105" w:rsidRPr="00750B0E" w:rsidRDefault="00A13105" w:rsidP="00B672C2">
            <w:pPr>
              <w:rPr>
                <w:rFonts w:cs="Times New Roman"/>
                <w:sz w:val="26"/>
                <w:szCs w:val="26"/>
              </w:rPr>
            </w:pPr>
            <w:r w:rsidRPr="00750B0E">
              <w:rPr>
                <w:rFonts w:cs="Times New Roman"/>
                <w:b/>
                <w:bCs/>
                <w:sz w:val="26"/>
                <w:szCs w:val="26"/>
              </w:rPr>
              <w:t xml:space="preserve">May </w:t>
            </w:r>
            <w:r w:rsidR="00694458">
              <w:rPr>
                <w:rFonts w:cs="Times New Roman"/>
                <w:b/>
                <w:bCs/>
                <w:sz w:val="26"/>
                <w:szCs w:val="26"/>
              </w:rPr>
              <w:t>19</w:t>
            </w:r>
          </w:p>
        </w:tc>
      </w:tr>
      <w:tr w:rsidR="00A13105" w:rsidRPr="001D5F2E" w14:paraId="55FE735A" w14:textId="77777777" w:rsidTr="00694458">
        <w:tc>
          <w:tcPr>
            <w:tcW w:w="3068"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5BC7DFD7" w14:textId="4459E980" w:rsidR="00A13105" w:rsidRPr="00750B0E" w:rsidRDefault="00A13105" w:rsidP="00B672C2">
            <w:pPr>
              <w:rPr>
                <w:rFonts w:cs="Times New Roman"/>
                <w:sz w:val="26"/>
                <w:szCs w:val="26"/>
              </w:rPr>
            </w:pPr>
            <w:r w:rsidRPr="00750B0E">
              <w:rPr>
                <w:rFonts w:cs="Times New Roman"/>
                <w:sz w:val="26"/>
                <w:szCs w:val="26"/>
              </w:rPr>
              <w:t>​</w:t>
            </w:r>
            <w:r w:rsidRPr="00750B0E">
              <w:rPr>
                <w:rFonts w:cs="Times New Roman"/>
                <w:b/>
                <w:bCs/>
                <w:sz w:val="26"/>
                <w:szCs w:val="26"/>
              </w:rPr>
              <w:t>June 2</w:t>
            </w:r>
            <w:r w:rsidR="00694458">
              <w:rPr>
                <w:rFonts w:cs="Times New Roman"/>
                <w:b/>
                <w:bCs/>
                <w:sz w:val="26"/>
                <w:szCs w:val="26"/>
              </w:rPr>
              <w:t>4</w:t>
            </w:r>
          </w:p>
        </w:tc>
        <w:tc>
          <w:tcPr>
            <w:tcW w:w="0" w:type="auto"/>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1DE315FF" w14:textId="1AA3679B" w:rsidR="00A13105" w:rsidRPr="00750B0E" w:rsidRDefault="00A13105" w:rsidP="00B672C2">
            <w:pPr>
              <w:rPr>
                <w:rFonts w:cs="Times New Roman"/>
                <w:sz w:val="26"/>
                <w:szCs w:val="26"/>
              </w:rPr>
            </w:pPr>
            <w:r w:rsidRPr="00750B0E">
              <w:rPr>
                <w:rFonts w:cs="Times New Roman"/>
                <w:b/>
                <w:bCs/>
                <w:sz w:val="26"/>
                <w:szCs w:val="26"/>
              </w:rPr>
              <w:t>June 1</w:t>
            </w:r>
            <w:r w:rsidR="00694458">
              <w:rPr>
                <w:rFonts w:cs="Times New Roman"/>
                <w:b/>
                <w:bCs/>
                <w:sz w:val="26"/>
                <w:szCs w:val="26"/>
              </w:rPr>
              <w:t>5</w:t>
            </w:r>
          </w:p>
        </w:tc>
        <w:tc>
          <w:tcPr>
            <w:tcW w:w="0" w:type="auto"/>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2BCF97C7" w14:textId="35634A2C" w:rsidR="00A13105" w:rsidRPr="00750B0E" w:rsidRDefault="00A13105" w:rsidP="00B672C2">
            <w:pPr>
              <w:rPr>
                <w:rFonts w:cs="Times New Roman"/>
                <w:sz w:val="26"/>
                <w:szCs w:val="26"/>
              </w:rPr>
            </w:pPr>
            <w:r w:rsidRPr="00750B0E">
              <w:rPr>
                <w:rFonts w:cs="Times New Roman"/>
                <w:b/>
                <w:bCs/>
                <w:sz w:val="26"/>
                <w:szCs w:val="26"/>
              </w:rPr>
              <w:t>June 1</w:t>
            </w:r>
            <w:r w:rsidR="00694458">
              <w:rPr>
                <w:rFonts w:cs="Times New Roman"/>
                <w:b/>
                <w:bCs/>
                <w:sz w:val="26"/>
                <w:szCs w:val="26"/>
              </w:rPr>
              <w:t>6</w:t>
            </w:r>
          </w:p>
        </w:tc>
      </w:tr>
      <w:tr w:rsidR="00A13105" w:rsidRPr="001D5F2E" w14:paraId="0CE1360B" w14:textId="77777777" w:rsidTr="00694458">
        <w:tc>
          <w:tcPr>
            <w:tcW w:w="3068"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1D9C172B" w14:textId="26C77102" w:rsidR="00A13105" w:rsidRPr="00750B0E" w:rsidRDefault="00A13105" w:rsidP="00B672C2">
            <w:pPr>
              <w:rPr>
                <w:rFonts w:cs="Times New Roman"/>
                <w:sz w:val="26"/>
                <w:szCs w:val="26"/>
              </w:rPr>
            </w:pPr>
            <w:r w:rsidRPr="00750B0E">
              <w:rPr>
                <w:rFonts w:cs="Times New Roman"/>
                <w:b/>
                <w:bCs/>
                <w:sz w:val="26"/>
                <w:szCs w:val="26"/>
              </w:rPr>
              <w:t xml:space="preserve">July </w:t>
            </w:r>
            <w:r w:rsidR="00694458">
              <w:rPr>
                <w:rFonts w:cs="Times New Roman"/>
                <w:b/>
                <w:bCs/>
                <w:sz w:val="26"/>
                <w:szCs w:val="26"/>
              </w:rPr>
              <w:t>29</w:t>
            </w:r>
          </w:p>
        </w:tc>
        <w:tc>
          <w:tcPr>
            <w:tcW w:w="0" w:type="auto"/>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08318D70" w14:textId="60E8A67C" w:rsidR="00A13105" w:rsidRPr="00750B0E" w:rsidRDefault="00A13105" w:rsidP="00B672C2">
            <w:pPr>
              <w:rPr>
                <w:rFonts w:cs="Times New Roman"/>
                <w:sz w:val="26"/>
                <w:szCs w:val="26"/>
              </w:rPr>
            </w:pPr>
            <w:r w:rsidRPr="00750B0E">
              <w:rPr>
                <w:rFonts w:cs="Times New Roman"/>
                <w:sz w:val="26"/>
                <w:szCs w:val="26"/>
              </w:rPr>
              <w:t>​</w:t>
            </w:r>
            <w:r w:rsidRPr="00750B0E">
              <w:rPr>
                <w:rFonts w:cs="Times New Roman"/>
                <w:b/>
                <w:bCs/>
                <w:sz w:val="26"/>
                <w:szCs w:val="26"/>
              </w:rPr>
              <w:t>July 2</w:t>
            </w:r>
            <w:r w:rsidR="00694458">
              <w:rPr>
                <w:rFonts w:cs="Times New Roman"/>
                <w:b/>
                <w:bCs/>
                <w:sz w:val="26"/>
                <w:szCs w:val="26"/>
              </w:rPr>
              <w:t>0</w:t>
            </w:r>
          </w:p>
        </w:tc>
        <w:tc>
          <w:tcPr>
            <w:tcW w:w="0" w:type="auto"/>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700BB9BB" w14:textId="583F276C" w:rsidR="00A13105" w:rsidRPr="00750B0E" w:rsidRDefault="00A13105" w:rsidP="00B672C2">
            <w:pPr>
              <w:rPr>
                <w:rFonts w:cs="Times New Roman"/>
                <w:sz w:val="26"/>
                <w:szCs w:val="26"/>
              </w:rPr>
            </w:pPr>
            <w:r w:rsidRPr="00750B0E">
              <w:rPr>
                <w:rFonts w:cs="Times New Roman"/>
                <w:sz w:val="26"/>
                <w:szCs w:val="26"/>
              </w:rPr>
              <w:t>​</w:t>
            </w:r>
            <w:r w:rsidRPr="00750B0E">
              <w:rPr>
                <w:rFonts w:cs="Times New Roman"/>
                <w:b/>
                <w:bCs/>
                <w:sz w:val="26"/>
                <w:szCs w:val="26"/>
              </w:rPr>
              <w:t>July 2</w:t>
            </w:r>
            <w:r w:rsidR="00694458">
              <w:rPr>
                <w:rFonts w:cs="Times New Roman"/>
                <w:b/>
                <w:bCs/>
                <w:sz w:val="26"/>
                <w:szCs w:val="26"/>
              </w:rPr>
              <w:t>1</w:t>
            </w:r>
          </w:p>
        </w:tc>
      </w:tr>
      <w:tr w:rsidR="00A13105" w:rsidRPr="001D5F2E" w14:paraId="4173C662" w14:textId="77777777" w:rsidTr="00694458">
        <w:tc>
          <w:tcPr>
            <w:tcW w:w="3068"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36E30842" w14:textId="47948017" w:rsidR="00A13105" w:rsidRPr="00750B0E" w:rsidRDefault="00A13105" w:rsidP="00B672C2">
            <w:pPr>
              <w:rPr>
                <w:rFonts w:cs="Times New Roman"/>
                <w:sz w:val="26"/>
                <w:szCs w:val="26"/>
              </w:rPr>
            </w:pPr>
            <w:r w:rsidRPr="00750B0E">
              <w:rPr>
                <w:rFonts w:cs="Times New Roman"/>
                <w:sz w:val="26"/>
                <w:szCs w:val="26"/>
              </w:rPr>
              <w:t>​</w:t>
            </w:r>
            <w:r w:rsidRPr="00750B0E">
              <w:rPr>
                <w:rFonts w:cs="Times New Roman"/>
                <w:b/>
                <w:bCs/>
                <w:sz w:val="26"/>
                <w:szCs w:val="26"/>
              </w:rPr>
              <w:t>August 2</w:t>
            </w:r>
            <w:r w:rsidR="00694458">
              <w:rPr>
                <w:rFonts w:cs="Times New Roman"/>
                <w:b/>
                <w:bCs/>
                <w:sz w:val="26"/>
                <w:szCs w:val="26"/>
              </w:rPr>
              <w:t>6</w:t>
            </w:r>
          </w:p>
        </w:tc>
        <w:tc>
          <w:tcPr>
            <w:tcW w:w="0" w:type="auto"/>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3EC091A9" w14:textId="57329F66" w:rsidR="00A13105" w:rsidRPr="00750B0E" w:rsidRDefault="00A13105" w:rsidP="00B672C2">
            <w:pPr>
              <w:rPr>
                <w:rFonts w:cs="Times New Roman"/>
                <w:sz w:val="26"/>
                <w:szCs w:val="26"/>
              </w:rPr>
            </w:pPr>
            <w:r w:rsidRPr="00750B0E">
              <w:rPr>
                <w:rFonts w:cs="Times New Roman"/>
                <w:b/>
                <w:bCs/>
                <w:sz w:val="26"/>
                <w:szCs w:val="26"/>
              </w:rPr>
              <w:t>August 1</w:t>
            </w:r>
            <w:r w:rsidR="00694458">
              <w:rPr>
                <w:rFonts w:cs="Times New Roman"/>
                <w:b/>
                <w:bCs/>
                <w:sz w:val="26"/>
                <w:szCs w:val="26"/>
              </w:rPr>
              <w:t>7</w:t>
            </w:r>
          </w:p>
        </w:tc>
        <w:tc>
          <w:tcPr>
            <w:tcW w:w="0" w:type="auto"/>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7CA0D762" w14:textId="5C7C26A1" w:rsidR="00A13105" w:rsidRPr="00750B0E" w:rsidRDefault="00A13105" w:rsidP="00B672C2">
            <w:pPr>
              <w:rPr>
                <w:rFonts w:cs="Times New Roman"/>
                <w:sz w:val="26"/>
                <w:szCs w:val="26"/>
              </w:rPr>
            </w:pPr>
            <w:r w:rsidRPr="00750B0E">
              <w:rPr>
                <w:rFonts w:cs="Times New Roman"/>
                <w:b/>
                <w:bCs/>
                <w:sz w:val="26"/>
                <w:szCs w:val="26"/>
              </w:rPr>
              <w:t>August 1</w:t>
            </w:r>
            <w:r w:rsidR="00694458">
              <w:rPr>
                <w:rFonts w:cs="Times New Roman"/>
                <w:b/>
                <w:bCs/>
                <w:sz w:val="26"/>
                <w:szCs w:val="26"/>
              </w:rPr>
              <w:t>8</w:t>
            </w:r>
          </w:p>
        </w:tc>
      </w:tr>
      <w:tr w:rsidR="00A13105" w:rsidRPr="001D5F2E" w14:paraId="3024201C" w14:textId="77777777" w:rsidTr="00694458">
        <w:tc>
          <w:tcPr>
            <w:tcW w:w="3068"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118E7A24" w14:textId="7877B856" w:rsidR="00A13105" w:rsidRPr="00750B0E" w:rsidRDefault="00A13105" w:rsidP="00B672C2">
            <w:pPr>
              <w:rPr>
                <w:rFonts w:cs="Times New Roman"/>
                <w:sz w:val="26"/>
                <w:szCs w:val="26"/>
              </w:rPr>
            </w:pPr>
            <w:r w:rsidRPr="00750B0E">
              <w:rPr>
                <w:rFonts w:cs="Times New Roman"/>
                <w:sz w:val="26"/>
                <w:szCs w:val="26"/>
              </w:rPr>
              <w:t>​</w:t>
            </w:r>
            <w:r w:rsidRPr="00750B0E">
              <w:rPr>
                <w:rFonts w:cs="Times New Roman"/>
                <w:b/>
                <w:bCs/>
                <w:sz w:val="26"/>
                <w:szCs w:val="26"/>
              </w:rPr>
              <w:t xml:space="preserve">September </w:t>
            </w:r>
            <w:r w:rsidR="00694458">
              <w:rPr>
                <w:rFonts w:cs="Times New Roman"/>
                <w:b/>
                <w:bCs/>
                <w:sz w:val="26"/>
                <w:szCs w:val="26"/>
              </w:rPr>
              <w:t>30</w:t>
            </w:r>
          </w:p>
        </w:tc>
        <w:tc>
          <w:tcPr>
            <w:tcW w:w="0" w:type="auto"/>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21F07712" w14:textId="0D112AD0" w:rsidR="00A13105" w:rsidRPr="00750B0E" w:rsidRDefault="00A13105" w:rsidP="00B672C2">
            <w:pPr>
              <w:rPr>
                <w:rFonts w:cs="Times New Roman"/>
                <w:sz w:val="26"/>
                <w:szCs w:val="26"/>
              </w:rPr>
            </w:pPr>
            <w:r w:rsidRPr="00750B0E">
              <w:rPr>
                <w:rFonts w:cs="Times New Roman"/>
                <w:b/>
                <w:bCs/>
                <w:sz w:val="26"/>
                <w:szCs w:val="26"/>
              </w:rPr>
              <w:t xml:space="preserve">September </w:t>
            </w:r>
            <w:r w:rsidR="00694458">
              <w:rPr>
                <w:rFonts w:cs="Times New Roman"/>
                <w:b/>
                <w:bCs/>
                <w:sz w:val="26"/>
                <w:szCs w:val="26"/>
              </w:rPr>
              <w:t>21</w:t>
            </w:r>
          </w:p>
        </w:tc>
        <w:tc>
          <w:tcPr>
            <w:tcW w:w="0" w:type="auto"/>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2114A5AA" w14:textId="35328F99" w:rsidR="00A13105" w:rsidRPr="00750B0E" w:rsidRDefault="00A13105" w:rsidP="00B672C2">
            <w:pPr>
              <w:rPr>
                <w:rFonts w:cs="Times New Roman"/>
                <w:sz w:val="26"/>
                <w:szCs w:val="26"/>
              </w:rPr>
            </w:pPr>
            <w:r w:rsidRPr="00750B0E">
              <w:rPr>
                <w:rFonts w:cs="Times New Roman"/>
                <w:sz w:val="26"/>
                <w:szCs w:val="26"/>
              </w:rPr>
              <w:t>​</w:t>
            </w:r>
            <w:r w:rsidRPr="00750B0E">
              <w:rPr>
                <w:rFonts w:cs="Times New Roman"/>
                <w:b/>
                <w:bCs/>
                <w:sz w:val="26"/>
                <w:szCs w:val="26"/>
              </w:rPr>
              <w:t xml:space="preserve">September </w:t>
            </w:r>
            <w:r w:rsidR="00694458">
              <w:rPr>
                <w:rFonts w:cs="Times New Roman"/>
                <w:b/>
                <w:bCs/>
                <w:sz w:val="26"/>
                <w:szCs w:val="26"/>
              </w:rPr>
              <w:t>22</w:t>
            </w:r>
          </w:p>
        </w:tc>
      </w:tr>
      <w:tr w:rsidR="00A13105" w:rsidRPr="001D5F2E" w14:paraId="2135E9A7" w14:textId="77777777" w:rsidTr="00694458">
        <w:tc>
          <w:tcPr>
            <w:tcW w:w="3068"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74F0923C" w14:textId="0F86F770" w:rsidR="00A13105" w:rsidRPr="00750B0E" w:rsidRDefault="00A13105" w:rsidP="00B672C2">
            <w:pPr>
              <w:rPr>
                <w:rFonts w:cs="Times New Roman"/>
                <w:sz w:val="26"/>
                <w:szCs w:val="26"/>
              </w:rPr>
            </w:pPr>
            <w:r w:rsidRPr="00750B0E">
              <w:rPr>
                <w:rFonts w:cs="Times New Roman"/>
                <w:sz w:val="26"/>
                <w:szCs w:val="26"/>
              </w:rPr>
              <w:t>​</w:t>
            </w:r>
            <w:r w:rsidRPr="00750B0E">
              <w:rPr>
                <w:rFonts w:cs="Times New Roman"/>
                <w:b/>
                <w:bCs/>
                <w:sz w:val="26"/>
                <w:szCs w:val="26"/>
              </w:rPr>
              <w:t>October 2</w:t>
            </w:r>
            <w:r w:rsidR="00694458">
              <w:rPr>
                <w:rFonts w:cs="Times New Roman"/>
                <w:b/>
                <w:bCs/>
                <w:sz w:val="26"/>
                <w:szCs w:val="26"/>
              </w:rPr>
              <w:t>8</w:t>
            </w:r>
          </w:p>
        </w:tc>
        <w:tc>
          <w:tcPr>
            <w:tcW w:w="0" w:type="auto"/>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4C26ED40" w14:textId="69C8058A" w:rsidR="00A13105" w:rsidRPr="00750B0E" w:rsidRDefault="00A13105" w:rsidP="00B672C2">
            <w:pPr>
              <w:rPr>
                <w:rFonts w:cs="Times New Roman"/>
                <w:sz w:val="26"/>
                <w:szCs w:val="26"/>
              </w:rPr>
            </w:pPr>
            <w:r w:rsidRPr="00750B0E">
              <w:rPr>
                <w:rFonts w:cs="Times New Roman"/>
                <w:sz w:val="26"/>
                <w:szCs w:val="26"/>
              </w:rPr>
              <w:t>​</w:t>
            </w:r>
            <w:r w:rsidRPr="00750B0E">
              <w:rPr>
                <w:rFonts w:cs="Times New Roman"/>
                <w:b/>
                <w:bCs/>
                <w:sz w:val="26"/>
                <w:szCs w:val="26"/>
              </w:rPr>
              <w:t xml:space="preserve">October </w:t>
            </w:r>
            <w:r w:rsidR="00694458">
              <w:rPr>
                <w:rFonts w:cs="Times New Roman"/>
                <w:b/>
                <w:bCs/>
                <w:sz w:val="26"/>
                <w:szCs w:val="26"/>
              </w:rPr>
              <w:t>19</w:t>
            </w:r>
          </w:p>
        </w:tc>
        <w:tc>
          <w:tcPr>
            <w:tcW w:w="0" w:type="auto"/>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0C6887FF" w14:textId="6865D4C0" w:rsidR="00A13105" w:rsidRPr="00750B0E" w:rsidRDefault="00A13105" w:rsidP="00B672C2">
            <w:pPr>
              <w:rPr>
                <w:rFonts w:cs="Times New Roman"/>
                <w:sz w:val="26"/>
                <w:szCs w:val="26"/>
              </w:rPr>
            </w:pPr>
            <w:r w:rsidRPr="00750B0E">
              <w:rPr>
                <w:rFonts w:cs="Times New Roman"/>
                <w:b/>
                <w:bCs/>
                <w:sz w:val="26"/>
                <w:szCs w:val="26"/>
              </w:rPr>
              <w:t>October 2</w:t>
            </w:r>
            <w:r w:rsidR="00694458">
              <w:rPr>
                <w:rFonts w:cs="Times New Roman"/>
                <w:b/>
                <w:bCs/>
                <w:sz w:val="26"/>
                <w:szCs w:val="26"/>
              </w:rPr>
              <w:t>0</w:t>
            </w:r>
          </w:p>
        </w:tc>
      </w:tr>
      <w:tr w:rsidR="00A13105" w:rsidRPr="001D5F2E" w14:paraId="66FF5EEA" w14:textId="77777777" w:rsidTr="00694458">
        <w:tc>
          <w:tcPr>
            <w:tcW w:w="3068"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2C515EFF" w14:textId="7DC00B0F" w:rsidR="00A13105" w:rsidRPr="00750B0E" w:rsidRDefault="00A13105" w:rsidP="00B672C2">
            <w:pPr>
              <w:rPr>
                <w:rFonts w:cs="Times New Roman"/>
                <w:sz w:val="26"/>
                <w:szCs w:val="26"/>
              </w:rPr>
            </w:pPr>
            <w:r w:rsidRPr="00750B0E">
              <w:rPr>
                <w:rFonts w:cs="Times New Roman"/>
                <w:sz w:val="26"/>
                <w:szCs w:val="26"/>
              </w:rPr>
              <w:t>​</w:t>
            </w:r>
            <w:r w:rsidRPr="00750B0E">
              <w:rPr>
                <w:rFonts w:cs="Times New Roman"/>
                <w:b/>
                <w:bCs/>
                <w:sz w:val="26"/>
                <w:szCs w:val="26"/>
              </w:rPr>
              <w:t>November 1</w:t>
            </w:r>
            <w:r w:rsidR="00694458">
              <w:rPr>
                <w:rFonts w:cs="Times New Roman"/>
                <w:b/>
                <w:bCs/>
                <w:sz w:val="26"/>
                <w:szCs w:val="26"/>
              </w:rPr>
              <w:t>8</w:t>
            </w:r>
          </w:p>
        </w:tc>
        <w:tc>
          <w:tcPr>
            <w:tcW w:w="0" w:type="auto"/>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48B6205F" w14:textId="735C03EA" w:rsidR="00A13105" w:rsidRPr="00750B0E" w:rsidRDefault="00A13105" w:rsidP="00B672C2">
            <w:pPr>
              <w:rPr>
                <w:rFonts w:cs="Times New Roman"/>
                <w:sz w:val="26"/>
                <w:szCs w:val="26"/>
              </w:rPr>
            </w:pPr>
            <w:r w:rsidRPr="00750B0E">
              <w:rPr>
                <w:rFonts w:cs="Times New Roman"/>
                <w:b/>
                <w:bCs/>
                <w:sz w:val="26"/>
                <w:szCs w:val="26"/>
              </w:rPr>
              <w:t xml:space="preserve">November </w:t>
            </w:r>
            <w:r w:rsidR="00694458">
              <w:rPr>
                <w:rFonts w:cs="Times New Roman"/>
                <w:b/>
                <w:bCs/>
                <w:sz w:val="26"/>
                <w:szCs w:val="26"/>
              </w:rPr>
              <w:t>9</w:t>
            </w:r>
          </w:p>
        </w:tc>
        <w:tc>
          <w:tcPr>
            <w:tcW w:w="0" w:type="auto"/>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0E04BE26" w14:textId="5D3009CF" w:rsidR="00A13105" w:rsidRPr="00750B0E" w:rsidRDefault="00A13105" w:rsidP="00B672C2">
            <w:pPr>
              <w:rPr>
                <w:rFonts w:cs="Times New Roman"/>
                <w:sz w:val="26"/>
                <w:szCs w:val="26"/>
              </w:rPr>
            </w:pPr>
            <w:r w:rsidRPr="00750B0E">
              <w:rPr>
                <w:rFonts w:cs="Times New Roman"/>
                <w:sz w:val="26"/>
                <w:szCs w:val="26"/>
              </w:rPr>
              <w:t>​</w:t>
            </w:r>
            <w:r w:rsidRPr="00750B0E">
              <w:rPr>
                <w:rFonts w:cs="Times New Roman"/>
                <w:b/>
                <w:bCs/>
                <w:sz w:val="26"/>
                <w:szCs w:val="26"/>
              </w:rPr>
              <w:t>November 1</w:t>
            </w:r>
            <w:r w:rsidR="00694458">
              <w:rPr>
                <w:rFonts w:cs="Times New Roman"/>
                <w:b/>
                <w:bCs/>
                <w:sz w:val="26"/>
                <w:szCs w:val="26"/>
              </w:rPr>
              <w:t>0</w:t>
            </w:r>
          </w:p>
        </w:tc>
      </w:tr>
      <w:tr w:rsidR="00A13105" w:rsidRPr="001D5F2E" w14:paraId="025A0C99" w14:textId="77777777" w:rsidTr="00694458">
        <w:tc>
          <w:tcPr>
            <w:tcW w:w="3068"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6DE9302A" w14:textId="249CA486" w:rsidR="00A13105" w:rsidRPr="00750B0E" w:rsidRDefault="00A13105" w:rsidP="00B672C2">
            <w:pPr>
              <w:rPr>
                <w:rFonts w:cs="Times New Roman"/>
                <w:sz w:val="26"/>
                <w:szCs w:val="26"/>
              </w:rPr>
            </w:pPr>
            <w:r w:rsidRPr="00750B0E">
              <w:rPr>
                <w:rFonts w:cs="Times New Roman"/>
                <w:sz w:val="26"/>
                <w:szCs w:val="26"/>
              </w:rPr>
              <w:t>​</w:t>
            </w:r>
            <w:r w:rsidRPr="00750B0E">
              <w:rPr>
                <w:rFonts w:cs="Times New Roman"/>
                <w:b/>
                <w:bCs/>
                <w:sz w:val="26"/>
                <w:szCs w:val="26"/>
              </w:rPr>
              <w:t>December 1</w:t>
            </w:r>
            <w:r w:rsidR="00694458">
              <w:rPr>
                <w:rFonts w:cs="Times New Roman"/>
                <w:b/>
                <w:bCs/>
                <w:sz w:val="26"/>
                <w:szCs w:val="26"/>
              </w:rPr>
              <w:t>6</w:t>
            </w:r>
          </w:p>
        </w:tc>
        <w:tc>
          <w:tcPr>
            <w:tcW w:w="0" w:type="auto"/>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25E9B073" w14:textId="14155832" w:rsidR="00A13105" w:rsidRPr="00750B0E" w:rsidRDefault="00A13105" w:rsidP="00B672C2">
            <w:pPr>
              <w:rPr>
                <w:rFonts w:cs="Times New Roman"/>
                <w:sz w:val="26"/>
                <w:szCs w:val="26"/>
              </w:rPr>
            </w:pPr>
            <w:r w:rsidRPr="00750B0E">
              <w:rPr>
                <w:rFonts w:cs="Times New Roman"/>
                <w:b/>
                <w:bCs/>
                <w:sz w:val="26"/>
                <w:szCs w:val="26"/>
              </w:rPr>
              <w:t xml:space="preserve">December </w:t>
            </w:r>
            <w:r w:rsidR="00694458">
              <w:rPr>
                <w:rFonts w:cs="Times New Roman"/>
                <w:b/>
                <w:bCs/>
                <w:sz w:val="26"/>
                <w:szCs w:val="26"/>
              </w:rPr>
              <w:t>7</w:t>
            </w:r>
          </w:p>
        </w:tc>
        <w:tc>
          <w:tcPr>
            <w:tcW w:w="0" w:type="auto"/>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1122E28E" w14:textId="2343FEAB" w:rsidR="00A13105" w:rsidRPr="00750B0E" w:rsidRDefault="00A13105" w:rsidP="00B672C2">
            <w:pPr>
              <w:rPr>
                <w:rFonts w:cs="Times New Roman"/>
                <w:sz w:val="26"/>
                <w:szCs w:val="26"/>
              </w:rPr>
            </w:pPr>
            <w:r w:rsidRPr="00750B0E">
              <w:rPr>
                <w:rFonts w:cs="Times New Roman"/>
                <w:sz w:val="26"/>
                <w:szCs w:val="26"/>
              </w:rPr>
              <w:t>​</w:t>
            </w:r>
            <w:r w:rsidRPr="00750B0E">
              <w:rPr>
                <w:rFonts w:cs="Times New Roman"/>
                <w:b/>
                <w:bCs/>
                <w:sz w:val="26"/>
                <w:szCs w:val="26"/>
              </w:rPr>
              <w:t xml:space="preserve">December </w:t>
            </w:r>
            <w:r w:rsidR="00694458">
              <w:rPr>
                <w:rFonts w:cs="Times New Roman"/>
                <w:b/>
                <w:bCs/>
                <w:sz w:val="26"/>
                <w:szCs w:val="26"/>
              </w:rPr>
              <w:t>8</w:t>
            </w:r>
          </w:p>
        </w:tc>
      </w:tr>
    </w:tbl>
    <w:p w14:paraId="68DB0C50" w14:textId="5B363FEE" w:rsidR="00377495" w:rsidRDefault="00377495">
      <w:pPr>
        <w:jc w:val="center"/>
      </w:pPr>
    </w:p>
    <w:p w14:paraId="67C563BE" w14:textId="77777777" w:rsidR="00501BC6" w:rsidRDefault="00501BC6">
      <w:pPr>
        <w:jc w:val="center"/>
        <w:rPr>
          <w:b/>
          <w:sz w:val="28"/>
          <w:szCs w:val="28"/>
        </w:rPr>
      </w:pPr>
    </w:p>
    <w:p w14:paraId="36744423" w14:textId="5B18F6EA" w:rsidR="00377495" w:rsidRDefault="00800E0B">
      <w:pPr>
        <w:jc w:val="center"/>
        <w:rPr>
          <w:b/>
          <w:sz w:val="28"/>
          <w:szCs w:val="28"/>
        </w:rPr>
      </w:pPr>
      <w:r>
        <w:rPr>
          <w:b/>
          <w:sz w:val="28"/>
          <w:szCs w:val="28"/>
        </w:rPr>
        <w:lastRenderedPageBreak/>
        <w:t>GENERAL MEETING NOTES</w:t>
      </w:r>
    </w:p>
    <w:p w14:paraId="2566BBD9" w14:textId="77777777" w:rsidR="00377495" w:rsidRDefault="00377495">
      <w:pPr>
        <w:jc w:val="center"/>
        <w:rPr>
          <w:b/>
        </w:rPr>
      </w:pPr>
    </w:p>
    <w:p w14:paraId="71413218" w14:textId="77777777" w:rsidR="00377495" w:rsidRDefault="00800E0B">
      <w:r>
        <w:t>JE Meetings are intended to provide informal regulatory feedback to a potential applicant regarding a proposed project and are meant to help guide an applicant towards submitting a complete application.  JE may also be used to provide project updates on large utility and construction projects as the application is being reviewed.  JE is not intended for the agencies to “design” a project for the applicant; the applicant should have a proposed design which may include several alternatives that show the reduction and minimization process.</w:t>
      </w:r>
    </w:p>
    <w:p w14:paraId="6D2BC0BF" w14:textId="77777777" w:rsidR="00377495" w:rsidRDefault="00377495">
      <w:pPr>
        <w:rPr>
          <w:b/>
        </w:rPr>
      </w:pPr>
    </w:p>
    <w:p w14:paraId="428E4D4F" w14:textId="77777777" w:rsidR="00377495" w:rsidRDefault="00800E0B">
      <w:pPr>
        <w:rPr>
          <w:b/>
          <w:u w:val="single"/>
        </w:rPr>
      </w:pPr>
      <w:r>
        <w:rPr>
          <w:b/>
          <w:u w:val="single"/>
        </w:rPr>
        <w:t>JE MEETINGS ARE NOT OPEN TO THE GENERAL PUBLIC.  ONLY AGENCIES, PRESENTERS, AND THOSE INDIVIDUALS SPECIFICALLY INVITED BY THE AGENCIES OR PRESENTERS ARE ALLOWED.</w:t>
      </w:r>
    </w:p>
    <w:p w14:paraId="68389528" w14:textId="77777777" w:rsidR="00377495" w:rsidRDefault="00377495">
      <w:pPr>
        <w:rPr>
          <w:b/>
          <w:u w:val="single"/>
        </w:rPr>
      </w:pPr>
    </w:p>
    <w:p w14:paraId="5DBF07FB" w14:textId="77777777" w:rsidR="00377495" w:rsidRDefault="00800E0B">
      <w:pPr>
        <w:rPr>
          <w:b/>
          <w:u w:val="single"/>
        </w:rPr>
      </w:pPr>
      <w:r>
        <w:rPr>
          <w:noProof/>
        </w:rPr>
        <mc:AlternateContent>
          <mc:Choice Requires="wpg">
            <w:drawing>
              <wp:anchor distT="0" distB="0" distL="114300" distR="114300" simplePos="0" relativeHeight="251658240" behindDoc="0" locked="0" layoutInCell="1" hidden="0" allowOverlap="1" wp14:anchorId="562BE2A2" wp14:editId="6CA24567">
                <wp:simplePos x="0" y="0"/>
                <wp:positionH relativeFrom="column">
                  <wp:posOffset>-12699</wp:posOffset>
                </wp:positionH>
                <wp:positionV relativeFrom="paragraph">
                  <wp:posOffset>-12699</wp:posOffset>
                </wp:positionV>
                <wp:extent cx="5890260" cy="76200"/>
                <wp:effectExtent l="0" t="0" r="0" b="0"/>
                <wp:wrapNone/>
                <wp:docPr id="6" name="Straight Arrow Connector 6"/>
                <wp:cNvGraphicFramePr/>
                <a:graphic xmlns:a="http://schemas.openxmlformats.org/drawingml/2006/main">
                  <a:graphicData uri="http://schemas.microsoft.com/office/word/2010/wordprocessingShape">
                    <wps:wsp>
                      <wps:cNvCnPr/>
                      <wps:spPr>
                        <a:xfrm>
                          <a:off x="2419920" y="3780000"/>
                          <a:ext cx="5852160" cy="0"/>
                        </a:xfrm>
                        <a:prstGeom prst="straightConnector1">
                          <a:avLst/>
                        </a:prstGeom>
                        <a:noFill/>
                        <a:ln w="38100" cap="rnd" cmpd="sng">
                          <a:solidFill>
                            <a:srgbClr val="00B050"/>
                          </a:solidFill>
                          <a:prstDash val="dot"/>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-12699</wp:posOffset>
                </wp:positionH>
                <wp:positionV relativeFrom="paragraph">
                  <wp:posOffset>-12699</wp:posOffset>
                </wp:positionV>
                <wp:extent cx="5890260" cy="76200"/>
                <wp:effectExtent b="0" l="0" r="0" t="0"/>
                <wp:wrapNone/>
                <wp:docPr id="6" name="image2.png"/>
                <a:graphic>
                  <a:graphicData uri="http://schemas.openxmlformats.org/drawingml/2006/picture">
                    <pic:pic>
                      <pic:nvPicPr>
                        <pic:cNvPr id="0" name="image2.png"/>
                        <pic:cNvPicPr preferRelativeResize="0"/>
                      </pic:nvPicPr>
                      <pic:blipFill>
                        <a:blip r:embed="rId12"/>
                        <a:srcRect/>
                        <a:stretch>
                          <a:fillRect/>
                        </a:stretch>
                      </pic:blipFill>
                      <pic:spPr>
                        <a:xfrm>
                          <a:off x="0" y="0"/>
                          <a:ext cx="5890260" cy="76200"/>
                        </a:xfrm>
                        <a:prstGeom prst="rect"/>
                        <a:ln/>
                      </pic:spPr>
                    </pic:pic>
                  </a:graphicData>
                </a:graphic>
              </wp:anchor>
            </w:drawing>
          </mc:Fallback>
        </mc:AlternateContent>
      </w:r>
    </w:p>
    <w:p w14:paraId="04A209F8" w14:textId="3EDF7C30" w:rsidR="00377495" w:rsidRDefault="00800E0B">
      <w:r>
        <w:rPr>
          <w:u w:val="single"/>
        </w:rPr>
        <w:t>Formal meeting minutes are not taken by the agencies.</w:t>
      </w:r>
      <w:r>
        <w:t xml:space="preserve">  The meeting purpose is to encourage free and open dialog while providing the potential applicant with an informal review and feedback on the project.  For these reasons, the agencies do not take formal meeting min</w:t>
      </w:r>
      <w:r w:rsidR="00A13105">
        <w:t>utes.</w:t>
      </w:r>
    </w:p>
    <w:p w14:paraId="57652424" w14:textId="77777777" w:rsidR="00377495" w:rsidRDefault="00377495"/>
    <w:p w14:paraId="29C18CB6" w14:textId="77777777" w:rsidR="00377495" w:rsidRDefault="00800E0B">
      <w:pPr>
        <w:rPr>
          <w:b/>
          <w:i/>
        </w:rPr>
      </w:pPr>
      <w:bookmarkStart w:id="0" w:name="_heading=h.gjdgxs" w:colFirst="0" w:colLast="0"/>
      <w:bookmarkEnd w:id="0"/>
      <w:r>
        <w:rPr>
          <w:b/>
          <w:i/>
        </w:rPr>
        <w:t>The meeting does not provide regulatory decisions, nor should the comments provided by the agencies or the summary of the meeting be taken as decisional.</w:t>
      </w:r>
    </w:p>
    <w:p w14:paraId="013FF0A5" w14:textId="77777777" w:rsidR="00377495" w:rsidRDefault="00377495"/>
    <w:p w14:paraId="0CFFAB35" w14:textId="77777777" w:rsidR="00377495" w:rsidRDefault="00800E0B">
      <w:r>
        <w:t>Once an application has been submitted, final regulatory decisions are made at the end of the review with the issuance of State, federal and/or local authorizations.</w:t>
      </w:r>
    </w:p>
    <w:p w14:paraId="4757CBBF" w14:textId="77777777" w:rsidR="00377495" w:rsidRDefault="00800E0B">
      <w:r>
        <w:rPr>
          <w:noProof/>
        </w:rPr>
        <mc:AlternateContent>
          <mc:Choice Requires="wpg">
            <w:drawing>
              <wp:anchor distT="0" distB="0" distL="114300" distR="114300" simplePos="0" relativeHeight="251659264" behindDoc="0" locked="0" layoutInCell="1" hidden="0" allowOverlap="1" wp14:anchorId="284D777B" wp14:editId="3EED7549">
                <wp:simplePos x="0" y="0"/>
                <wp:positionH relativeFrom="column">
                  <wp:posOffset>25401</wp:posOffset>
                </wp:positionH>
                <wp:positionV relativeFrom="paragraph">
                  <wp:posOffset>127000</wp:posOffset>
                </wp:positionV>
                <wp:extent cx="5890260" cy="76200"/>
                <wp:effectExtent l="0" t="0" r="0" b="0"/>
                <wp:wrapNone/>
                <wp:docPr id="5" name="Straight Arrow Connector 5"/>
                <wp:cNvGraphicFramePr/>
                <a:graphic xmlns:a="http://schemas.openxmlformats.org/drawingml/2006/main">
                  <a:graphicData uri="http://schemas.microsoft.com/office/word/2010/wordprocessingShape">
                    <wps:wsp>
                      <wps:cNvCnPr/>
                      <wps:spPr>
                        <a:xfrm>
                          <a:off x="2419920" y="3780000"/>
                          <a:ext cx="5852160" cy="0"/>
                        </a:xfrm>
                        <a:prstGeom prst="straightConnector1">
                          <a:avLst/>
                        </a:prstGeom>
                        <a:noFill/>
                        <a:ln w="38100" cap="rnd" cmpd="sng">
                          <a:solidFill>
                            <a:srgbClr val="00B050"/>
                          </a:solidFill>
                          <a:prstDash val="dot"/>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25401</wp:posOffset>
                </wp:positionH>
                <wp:positionV relativeFrom="paragraph">
                  <wp:posOffset>127000</wp:posOffset>
                </wp:positionV>
                <wp:extent cx="5890260" cy="76200"/>
                <wp:effectExtent b="0" l="0" r="0" t="0"/>
                <wp:wrapNone/>
                <wp:docPr id="5" name="image1.png"/>
                <a:graphic>
                  <a:graphicData uri="http://schemas.openxmlformats.org/drawingml/2006/picture">
                    <pic:pic>
                      <pic:nvPicPr>
                        <pic:cNvPr id="0" name="image1.png"/>
                        <pic:cNvPicPr preferRelativeResize="0"/>
                      </pic:nvPicPr>
                      <pic:blipFill>
                        <a:blip r:embed="rId13"/>
                        <a:srcRect/>
                        <a:stretch>
                          <a:fillRect/>
                        </a:stretch>
                      </pic:blipFill>
                      <pic:spPr>
                        <a:xfrm>
                          <a:off x="0" y="0"/>
                          <a:ext cx="5890260" cy="76200"/>
                        </a:xfrm>
                        <a:prstGeom prst="rect"/>
                        <a:ln/>
                      </pic:spPr>
                    </pic:pic>
                  </a:graphicData>
                </a:graphic>
              </wp:anchor>
            </w:drawing>
          </mc:Fallback>
        </mc:AlternateContent>
      </w:r>
    </w:p>
    <w:p w14:paraId="0E304C46" w14:textId="77777777" w:rsidR="00377495" w:rsidRDefault="00377495"/>
    <w:p w14:paraId="6DEAC82F" w14:textId="77777777" w:rsidR="00377495" w:rsidRDefault="00800E0B">
      <w:r>
        <w:rPr>
          <w:b/>
          <w:u w:val="single"/>
        </w:rPr>
        <w:t>JE DOES NOT PROVIDE PROJECT APPROVAL OR PRE-APPROVAL.</w:t>
      </w:r>
      <w:r>
        <w:t xml:space="preserve">  Please be aware that a JE presentation and plan information provided to attending JE agency members does not constitute project approval.</w:t>
      </w:r>
    </w:p>
    <w:p w14:paraId="630E9A19" w14:textId="77777777" w:rsidR="00377495" w:rsidRDefault="00377495">
      <w:pPr>
        <w:rPr>
          <w:b/>
          <w:sz w:val="28"/>
          <w:szCs w:val="28"/>
          <w:u w:val="single"/>
        </w:rPr>
      </w:pPr>
    </w:p>
    <w:p w14:paraId="423AA7FE" w14:textId="588FE754" w:rsidR="00377495" w:rsidRDefault="00800E0B">
      <w:r>
        <w:rPr>
          <w:b/>
          <w:u w:val="single"/>
        </w:rPr>
        <w:t xml:space="preserve">MEETING IS </w:t>
      </w:r>
      <w:r w:rsidR="00A13105">
        <w:rPr>
          <w:b/>
          <w:u w:val="single"/>
        </w:rPr>
        <w:t>NOT RECORDED BY THE AGENCY</w:t>
      </w:r>
    </w:p>
    <w:p w14:paraId="5F4B9F3A" w14:textId="77777777" w:rsidR="00377495" w:rsidRDefault="00377495">
      <w:pPr>
        <w:rPr>
          <w:b/>
        </w:rPr>
      </w:pPr>
    </w:p>
    <w:p w14:paraId="732859BF" w14:textId="77777777" w:rsidR="00377495" w:rsidRDefault="00800E0B">
      <w:r>
        <w:t>Location of JE meetings:</w:t>
      </w:r>
      <w:r w:rsidR="00E25A17">
        <w:t xml:space="preserve"> Virtual meeting using the Google Meets platform.</w:t>
      </w:r>
    </w:p>
    <w:p w14:paraId="6E07E0E1" w14:textId="77777777" w:rsidR="00377495" w:rsidRDefault="00377495">
      <w:pPr>
        <w:rPr>
          <w:b/>
        </w:rPr>
      </w:pPr>
    </w:p>
    <w:p w14:paraId="3F4B188A" w14:textId="14E85921" w:rsidR="00377495" w:rsidRDefault="00800E0B">
      <w:r>
        <w:rPr>
          <w:b/>
          <w:u w:val="single"/>
        </w:rPr>
        <w:t xml:space="preserve">MEETING STARTING TIME: </w:t>
      </w:r>
      <w:r w:rsidR="00A13105">
        <w:rPr>
          <w:b/>
          <w:u w:val="single"/>
        </w:rPr>
        <w:t xml:space="preserve">First presentation </w:t>
      </w:r>
      <w:r w:rsidR="00B0524B">
        <w:rPr>
          <w:b/>
          <w:u w:val="single"/>
        </w:rPr>
        <w:t xml:space="preserve">generally </w:t>
      </w:r>
      <w:r w:rsidR="00A13105">
        <w:rPr>
          <w:b/>
          <w:u w:val="single"/>
        </w:rPr>
        <w:t xml:space="preserve">begins at </w:t>
      </w:r>
      <w:r>
        <w:rPr>
          <w:b/>
          <w:u w:val="single"/>
        </w:rPr>
        <w:t>9:00 AM</w:t>
      </w:r>
      <w:r w:rsidR="00B0524B">
        <w:rPr>
          <w:b/>
          <w:u w:val="single"/>
        </w:rPr>
        <w:t xml:space="preserve"> unless a later time is requested</w:t>
      </w:r>
      <w:r>
        <w:t xml:space="preserve"> – (You only need to attend during your assigned presentation slot).</w:t>
      </w:r>
    </w:p>
    <w:p w14:paraId="3EF94943" w14:textId="77777777" w:rsidR="00E25A17" w:rsidRDefault="00E25A17">
      <w:pPr>
        <w:rPr>
          <w:b/>
          <w:sz w:val="28"/>
          <w:szCs w:val="28"/>
          <w:u w:val="single"/>
        </w:rPr>
      </w:pPr>
      <w:r>
        <w:rPr>
          <w:b/>
          <w:sz w:val="28"/>
          <w:szCs w:val="28"/>
          <w:u w:val="single"/>
        </w:rPr>
        <w:br w:type="page"/>
      </w:r>
    </w:p>
    <w:p w14:paraId="7C7C7517" w14:textId="77777777" w:rsidR="00377495" w:rsidRDefault="00800E0B">
      <w:pPr>
        <w:jc w:val="center"/>
        <w:rPr>
          <w:b/>
          <w:sz w:val="28"/>
          <w:szCs w:val="28"/>
          <w:u w:val="single"/>
        </w:rPr>
      </w:pPr>
      <w:r>
        <w:rPr>
          <w:b/>
          <w:sz w:val="28"/>
          <w:szCs w:val="28"/>
          <w:u w:val="single"/>
        </w:rPr>
        <w:lastRenderedPageBreak/>
        <w:t>PRESENTATION REQUIREMENTS:</w:t>
      </w:r>
    </w:p>
    <w:p w14:paraId="4DA4E6D2" w14:textId="77777777" w:rsidR="00377495" w:rsidRDefault="00377495">
      <w:pPr>
        <w:rPr>
          <w:b/>
          <w:sz w:val="28"/>
          <w:szCs w:val="28"/>
          <w:u w:val="single"/>
        </w:rPr>
      </w:pPr>
    </w:p>
    <w:p w14:paraId="4A37DCAE" w14:textId="77777777" w:rsidR="00377495" w:rsidRDefault="00800E0B">
      <w:pPr>
        <w:numPr>
          <w:ilvl w:val="0"/>
          <w:numId w:val="1"/>
        </w:numPr>
        <w:rPr>
          <w:b/>
        </w:rPr>
      </w:pPr>
      <w:r>
        <w:rPr>
          <w:b/>
        </w:rPr>
        <w:t>BOTH STATE OF MARYLAND &amp; CORPS OF ENGINEERS REVIEWERS MUST BE NOTIFIED PRIOR TO A PROJECT BEING PLACED ON THE AGENDA.</w:t>
      </w:r>
    </w:p>
    <w:p w14:paraId="5C19E99C" w14:textId="77777777" w:rsidR="00377495" w:rsidRDefault="00377495">
      <w:pPr>
        <w:ind w:left="1080"/>
        <w:rPr>
          <w:b/>
        </w:rPr>
      </w:pPr>
    </w:p>
    <w:p w14:paraId="6923DCD0" w14:textId="77777777" w:rsidR="00377495" w:rsidRDefault="00800E0B">
      <w:pPr>
        <w:ind w:left="1080"/>
      </w:pPr>
      <w:r>
        <w:t>If you do not know whom the Maryland Department of Environment reviewers would be for your project location please refer to the website:</w:t>
      </w:r>
    </w:p>
    <w:p w14:paraId="1FDAFAEB" w14:textId="77777777" w:rsidR="00377495" w:rsidRDefault="00377495">
      <w:pPr>
        <w:rPr>
          <w:b/>
        </w:rPr>
      </w:pPr>
    </w:p>
    <w:p w14:paraId="2ED8DDAB" w14:textId="77777777" w:rsidR="00377495" w:rsidRDefault="00800E0B">
      <w:pPr>
        <w:jc w:val="center"/>
        <w:rPr>
          <w:b/>
        </w:rPr>
      </w:pPr>
      <w:hyperlink r:id="rId14">
        <w:r>
          <w:rPr>
            <w:rFonts w:cs="Times New Roman"/>
            <w:b/>
            <w:color w:val="0000FF"/>
            <w:u w:val="single"/>
          </w:rPr>
          <w:t>http://mde.maryland.gov/programs/Water/WetlandsandWaterways/Pages/WetlandsAndWaterwaysProgramDirectory.aspx</w:t>
        </w:r>
      </w:hyperlink>
    </w:p>
    <w:p w14:paraId="50BCA9DC" w14:textId="77777777" w:rsidR="00377495" w:rsidRDefault="00377495">
      <w:pPr>
        <w:rPr>
          <w:b/>
        </w:rPr>
      </w:pPr>
    </w:p>
    <w:p w14:paraId="70CD345C" w14:textId="77777777" w:rsidR="00377495" w:rsidRDefault="00800E0B">
      <w:pPr>
        <w:ind w:left="1080"/>
      </w:pPr>
      <w:r>
        <w:t>If you do not know whom the Corps of Engineers project reviewer(s) would be for your project location please refer to the website:</w:t>
      </w:r>
    </w:p>
    <w:p w14:paraId="0B5EACA7" w14:textId="77777777" w:rsidR="00377495" w:rsidRDefault="00377495">
      <w:pPr>
        <w:ind w:left="1080"/>
        <w:rPr>
          <w:b/>
        </w:rPr>
      </w:pPr>
    </w:p>
    <w:p w14:paraId="4A1246A1" w14:textId="77777777" w:rsidR="00377495" w:rsidRDefault="00800E0B">
      <w:pPr>
        <w:ind w:left="900" w:right="720"/>
        <w:jc w:val="center"/>
        <w:rPr>
          <w:rFonts w:cs="Times New Roman"/>
          <w:b/>
          <w:color w:val="0000FF"/>
          <w:u w:val="single"/>
        </w:rPr>
      </w:pPr>
      <w:hyperlink r:id="rId15">
        <w:r>
          <w:rPr>
            <w:rFonts w:cs="Times New Roman"/>
            <w:b/>
            <w:color w:val="0000FF"/>
            <w:u w:val="single"/>
          </w:rPr>
          <w:t>http://www.nab.usace.army.mil/Missions/Regulatory/Contacts.aspx</w:t>
        </w:r>
      </w:hyperlink>
    </w:p>
    <w:p w14:paraId="3A2C5EAA" w14:textId="77777777" w:rsidR="00E25A17" w:rsidRDefault="00E25A17">
      <w:pPr>
        <w:ind w:left="900" w:right="720"/>
        <w:jc w:val="center"/>
        <w:rPr>
          <w:b/>
        </w:rPr>
      </w:pPr>
    </w:p>
    <w:p w14:paraId="533860DF" w14:textId="77777777" w:rsidR="00377495" w:rsidRDefault="00800E0B">
      <w:pPr>
        <w:ind w:left="1080"/>
        <w:rPr>
          <w:b/>
        </w:rPr>
      </w:pPr>
      <w:r>
        <w:rPr>
          <w:b/>
        </w:rPr>
        <w:t xml:space="preserve"> </w:t>
      </w:r>
    </w:p>
    <w:p w14:paraId="34E91EEF" w14:textId="77777777" w:rsidR="00377495" w:rsidRPr="00E25A17" w:rsidRDefault="00E25A17" w:rsidP="00E25A17">
      <w:pPr>
        <w:spacing w:line="276" w:lineRule="auto"/>
        <w:ind w:left="-270" w:right="-270"/>
        <w:jc w:val="center"/>
        <w:rPr>
          <w:b/>
          <w:color w:val="FF0000"/>
          <w:sz w:val="40"/>
          <w:szCs w:val="40"/>
        </w:rPr>
      </w:pPr>
      <w:r w:rsidRPr="00E25A17">
        <w:rPr>
          <w:b/>
          <w:color w:val="FF0000"/>
          <w:sz w:val="40"/>
          <w:szCs w:val="40"/>
        </w:rPr>
        <w:t>Meetings</w:t>
      </w:r>
      <w:r w:rsidR="00800E0B" w:rsidRPr="00E25A17">
        <w:rPr>
          <w:b/>
          <w:color w:val="FF0000"/>
          <w:sz w:val="40"/>
          <w:szCs w:val="40"/>
        </w:rPr>
        <w:t xml:space="preserve"> are held virtually via Google Meets.  Please provide me with a copy of your presentation at l</w:t>
      </w:r>
      <w:r w:rsidRPr="00E25A17">
        <w:rPr>
          <w:b/>
          <w:color w:val="FF0000"/>
          <w:sz w:val="40"/>
          <w:szCs w:val="40"/>
        </w:rPr>
        <w:t>east 1 day prior to the meeting</w:t>
      </w:r>
    </w:p>
    <w:p w14:paraId="6E547B15" w14:textId="77777777" w:rsidR="00377495" w:rsidRDefault="00800E0B">
      <w:pPr>
        <w:ind w:left="720"/>
        <w:jc w:val="center"/>
      </w:pPr>
      <w:r>
        <w:br w:type="page"/>
      </w:r>
    </w:p>
    <w:p w14:paraId="3A02C0AD" w14:textId="77777777" w:rsidR="00377495" w:rsidRDefault="00800E0B">
      <w:pPr>
        <w:ind w:left="720"/>
        <w:jc w:val="center"/>
        <w:rPr>
          <w:b/>
          <w:color w:val="FF0000"/>
          <w:sz w:val="32"/>
          <w:szCs w:val="32"/>
          <w:u w:val="single"/>
        </w:rPr>
      </w:pPr>
      <w:r>
        <w:rPr>
          <w:b/>
          <w:color w:val="FF0000"/>
          <w:sz w:val="32"/>
          <w:szCs w:val="32"/>
          <w:u w:val="single"/>
        </w:rPr>
        <w:lastRenderedPageBreak/>
        <w:t>(PLEASE EMAIL BACK IN WORD FORMAT)</w:t>
      </w:r>
    </w:p>
    <w:p w14:paraId="16A683FE" w14:textId="77777777" w:rsidR="00377495" w:rsidRDefault="00377495">
      <w:pPr>
        <w:ind w:left="720"/>
        <w:jc w:val="center"/>
        <w:rPr>
          <w:b/>
          <w:sz w:val="32"/>
          <w:szCs w:val="32"/>
          <w:u w:val="single"/>
        </w:rPr>
      </w:pPr>
    </w:p>
    <w:p w14:paraId="0D226445" w14:textId="77777777" w:rsidR="00377495" w:rsidRDefault="00800E0B">
      <w:pPr>
        <w:ind w:left="720"/>
        <w:jc w:val="center"/>
        <w:rPr>
          <w:sz w:val="32"/>
          <w:szCs w:val="32"/>
        </w:rPr>
      </w:pPr>
      <w:r>
        <w:rPr>
          <w:sz w:val="32"/>
          <w:szCs w:val="32"/>
        </w:rPr>
        <w:t>JOINT EVALUATION AGENDA WORKSHEET</w:t>
      </w:r>
    </w:p>
    <w:p w14:paraId="7B6D58FF" w14:textId="77777777" w:rsidR="00377495" w:rsidRDefault="00377495"/>
    <w:p w14:paraId="32287301" w14:textId="77777777" w:rsidR="00501BC6" w:rsidRDefault="00800E0B">
      <w:pPr>
        <w:widowControl w:val="0"/>
        <w:pBdr>
          <w:top w:val="nil"/>
          <w:left w:val="nil"/>
          <w:bottom w:val="nil"/>
          <w:right w:val="nil"/>
          <w:between w:val="nil"/>
        </w:pBdr>
        <w:tabs>
          <w:tab w:val="left" w:pos="3720"/>
        </w:tabs>
        <w:rPr>
          <w:rFonts w:ascii="Open Sans" w:eastAsia="Open Sans" w:hAnsi="Open Sans" w:cs="Open Sans"/>
          <w:i/>
        </w:rPr>
      </w:pPr>
      <w:r>
        <w:rPr>
          <w:rFonts w:ascii="Open Sans" w:eastAsia="Open Sans" w:hAnsi="Open Sans" w:cs="Open Sans"/>
          <w:i/>
        </w:rPr>
        <w:t>NOTE:  BOTH STATE OF MARYLAND &amp; CORPS OF ENGINEERS REVIEWERS MUST BE NOTIFIED PRIOR TO A PROJECT BEING PLACED ON THE AGENDA.</w:t>
      </w:r>
    </w:p>
    <w:p w14:paraId="1B5DE7AB" w14:textId="1A907014" w:rsidR="00B0524B" w:rsidRDefault="00800E0B">
      <w:pPr>
        <w:widowControl w:val="0"/>
        <w:pBdr>
          <w:top w:val="nil"/>
          <w:left w:val="nil"/>
          <w:bottom w:val="nil"/>
          <w:right w:val="nil"/>
          <w:between w:val="nil"/>
        </w:pBdr>
        <w:tabs>
          <w:tab w:val="left" w:pos="3720"/>
        </w:tabs>
        <w:rPr>
          <w:rFonts w:ascii="Open Sans" w:eastAsia="Open Sans" w:hAnsi="Open Sans" w:cs="Open Sans"/>
          <w:i/>
        </w:rPr>
      </w:pPr>
      <w:r>
        <w:rPr>
          <w:rFonts w:ascii="Open Sans" w:eastAsia="Open Sans" w:hAnsi="Open Sans" w:cs="Open Sans"/>
          <w:i/>
        </w:rPr>
        <w:tab/>
      </w:r>
    </w:p>
    <w:p w14:paraId="3CB59BEB" w14:textId="77777777" w:rsidR="00B0524B" w:rsidRPr="00B0524B" w:rsidRDefault="00B0524B" w:rsidP="00B0524B">
      <w:pPr>
        <w:widowControl w:val="0"/>
        <w:pBdr>
          <w:top w:val="nil"/>
          <w:left w:val="nil"/>
          <w:bottom w:val="nil"/>
          <w:right w:val="nil"/>
          <w:between w:val="nil"/>
        </w:pBdr>
        <w:tabs>
          <w:tab w:val="left" w:pos="3720"/>
        </w:tabs>
        <w:rPr>
          <w:rFonts w:cs="Times New Roman"/>
          <w:b/>
          <w:bCs/>
        </w:rPr>
      </w:pPr>
    </w:p>
    <w:tbl>
      <w:tblPr>
        <w:tblStyle w:val="TableGrid"/>
        <w:tblW w:w="10620" w:type="dxa"/>
        <w:tblInd w:w="-545" w:type="dxa"/>
        <w:tblBorders>
          <w:top w:val="single" w:sz="12" w:space="0" w:color="auto"/>
          <w:left w:val="single" w:sz="12" w:space="0" w:color="auto"/>
          <w:bottom w:val="single" w:sz="12" w:space="0" w:color="auto"/>
          <w:right w:val="single" w:sz="12" w:space="0" w:color="auto"/>
        </w:tblBorders>
        <w:shd w:val="clear" w:color="auto" w:fill="DAEEF3" w:themeFill="accent5" w:themeFillTint="33"/>
        <w:tblLayout w:type="fixed"/>
        <w:tblLook w:val="04A0" w:firstRow="1" w:lastRow="0" w:firstColumn="1" w:lastColumn="0" w:noHBand="0" w:noVBand="1"/>
      </w:tblPr>
      <w:tblGrid>
        <w:gridCol w:w="2655"/>
        <w:gridCol w:w="2655"/>
        <w:gridCol w:w="2655"/>
        <w:gridCol w:w="2655"/>
      </w:tblGrid>
      <w:tr w:rsidR="00495248" w14:paraId="39C46BF2" w14:textId="77777777" w:rsidTr="00495248">
        <w:trPr>
          <w:trHeight w:val="996"/>
        </w:trPr>
        <w:tc>
          <w:tcPr>
            <w:tcW w:w="2655" w:type="dxa"/>
            <w:shd w:val="clear" w:color="auto" w:fill="DAEEF3" w:themeFill="accent5" w:themeFillTint="33"/>
            <w:vAlign w:val="center"/>
          </w:tcPr>
          <w:p w14:paraId="197EEB81" w14:textId="11D555B1" w:rsidR="004E7ECB" w:rsidRDefault="004E7ECB" w:rsidP="004E7ECB">
            <w:pPr>
              <w:widowControl w:val="0"/>
              <w:tabs>
                <w:tab w:val="left" w:pos="3720"/>
              </w:tabs>
              <w:rPr>
                <w:b/>
              </w:rPr>
            </w:pPr>
            <w:r>
              <w:rPr>
                <w:b/>
              </w:rPr>
              <w:t>PROJECT:</w:t>
            </w:r>
          </w:p>
          <w:p w14:paraId="5D4719B9" w14:textId="643CF6CF" w:rsidR="00E87D34" w:rsidRPr="00792558" w:rsidRDefault="00E87D34" w:rsidP="004E7ECB">
            <w:pPr>
              <w:widowControl w:val="0"/>
              <w:tabs>
                <w:tab w:val="left" w:pos="3720"/>
              </w:tabs>
              <w:rPr>
                <w:b/>
                <w:i/>
                <w:iCs/>
                <w:sz w:val="20"/>
                <w:szCs w:val="20"/>
              </w:rPr>
            </w:pPr>
            <w:r w:rsidRPr="00792558">
              <w:rPr>
                <w:i/>
                <w:iCs/>
                <w:sz w:val="20"/>
                <w:szCs w:val="20"/>
              </w:rPr>
              <w:t>(Title or Name)</w:t>
            </w:r>
          </w:p>
        </w:tc>
        <w:tc>
          <w:tcPr>
            <w:tcW w:w="7965" w:type="dxa"/>
            <w:gridSpan w:val="3"/>
            <w:shd w:val="clear" w:color="auto" w:fill="DAEEF3" w:themeFill="accent5" w:themeFillTint="33"/>
            <w:vAlign w:val="center"/>
          </w:tcPr>
          <w:p w14:paraId="431FE5EC" w14:textId="77777777" w:rsidR="00E87D34" w:rsidRDefault="00E87D34" w:rsidP="004E7ECB">
            <w:pPr>
              <w:widowControl w:val="0"/>
              <w:tabs>
                <w:tab w:val="left" w:pos="3720"/>
              </w:tabs>
              <w:rPr>
                <w:rFonts w:ascii="Open Sans" w:eastAsia="Open Sans" w:hAnsi="Open Sans" w:cs="Open Sans"/>
              </w:rPr>
            </w:pPr>
          </w:p>
        </w:tc>
      </w:tr>
      <w:tr w:rsidR="00495248" w14:paraId="31B535DE" w14:textId="77777777" w:rsidTr="00495248">
        <w:trPr>
          <w:trHeight w:val="996"/>
        </w:trPr>
        <w:tc>
          <w:tcPr>
            <w:tcW w:w="2655" w:type="dxa"/>
            <w:shd w:val="clear" w:color="auto" w:fill="DAEEF3" w:themeFill="accent5" w:themeFillTint="33"/>
            <w:vAlign w:val="center"/>
          </w:tcPr>
          <w:p w14:paraId="46626BA3" w14:textId="0210E04D" w:rsidR="004E7ECB" w:rsidRDefault="00792558" w:rsidP="004E7ECB">
            <w:pPr>
              <w:widowControl w:val="0"/>
              <w:tabs>
                <w:tab w:val="left" w:pos="3720"/>
              </w:tabs>
              <w:rPr>
                <w:b/>
              </w:rPr>
            </w:pPr>
            <w:r>
              <w:rPr>
                <w:b/>
              </w:rPr>
              <w:t xml:space="preserve">PROJECT </w:t>
            </w:r>
            <w:r w:rsidR="004E7ECB">
              <w:rPr>
                <w:b/>
              </w:rPr>
              <w:t>CONTACTS:</w:t>
            </w:r>
          </w:p>
          <w:p w14:paraId="0254EB4F" w14:textId="3945F1C1" w:rsidR="00E87D34" w:rsidRPr="00792558" w:rsidRDefault="00E87D34" w:rsidP="004E7ECB">
            <w:pPr>
              <w:widowControl w:val="0"/>
              <w:tabs>
                <w:tab w:val="left" w:pos="3720"/>
              </w:tabs>
              <w:rPr>
                <w:rFonts w:ascii="Open Sans" w:eastAsia="Open Sans" w:hAnsi="Open Sans" w:cs="Open Sans"/>
                <w:i/>
                <w:iCs/>
                <w:sz w:val="20"/>
                <w:szCs w:val="20"/>
              </w:rPr>
            </w:pPr>
            <w:r w:rsidRPr="00792558">
              <w:rPr>
                <w:bCs/>
                <w:i/>
                <w:iCs/>
                <w:sz w:val="20"/>
                <w:szCs w:val="20"/>
              </w:rPr>
              <w:t>(team members/emails)</w:t>
            </w:r>
          </w:p>
        </w:tc>
        <w:tc>
          <w:tcPr>
            <w:tcW w:w="7965" w:type="dxa"/>
            <w:gridSpan w:val="3"/>
            <w:shd w:val="clear" w:color="auto" w:fill="DAEEF3" w:themeFill="accent5" w:themeFillTint="33"/>
            <w:vAlign w:val="center"/>
          </w:tcPr>
          <w:p w14:paraId="00860D34" w14:textId="77777777" w:rsidR="00E87D34" w:rsidRDefault="00E87D34" w:rsidP="004E7ECB">
            <w:pPr>
              <w:widowControl w:val="0"/>
              <w:tabs>
                <w:tab w:val="left" w:pos="3720"/>
              </w:tabs>
              <w:rPr>
                <w:rFonts w:ascii="Open Sans" w:eastAsia="Open Sans" w:hAnsi="Open Sans" w:cs="Open Sans"/>
              </w:rPr>
            </w:pPr>
          </w:p>
        </w:tc>
      </w:tr>
      <w:tr w:rsidR="00495248" w14:paraId="2C24AF3F" w14:textId="77777777" w:rsidTr="00495248">
        <w:trPr>
          <w:trHeight w:val="996"/>
        </w:trPr>
        <w:tc>
          <w:tcPr>
            <w:tcW w:w="2655" w:type="dxa"/>
            <w:shd w:val="clear" w:color="auto" w:fill="DAEEF3" w:themeFill="accent5" w:themeFillTint="33"/>
            <w:vAlign w:val="center"/>
          </w:tcPr>
          <w:p w14:paraId="6753B687" w14:textId="4B584F81" w:rsidR="004E7ECB" w:rsidRPr="004E7ECB" w:rsidRDefault="004E7ECB" w:rsidP="004E7ECB">
            <w:pPr>
              <w:widowControl w:val="0"/>
              <w:tabs>
                <w:tab w:val="left" w:pos="3720"/>
              </w:tabs>
              <w:rPr>
                <w:b/>
                <w:bCs/>
              </w:rPr>
            </w:pPr>
            <w:r w:rsidRPr="004E7ECB">
              <w:rPr>
                <w:b/>
                <w:bCs/>
              </w:rPr>
              <w:t>PRESENTATION</w:t>
            </w:r>
            <w:r>
              <w:rPr>
                <w:b/>
                <w:bCs/>
              </w:rPr>
              <w:t>:</w:t>
            </w:r>
          </w:p>
          <w:p w14:paraId="206FD45B" w14:textId="15EEF244" w:rsidR="00E87D34" w:rsidRPr="00792558" w:rsidRDefault="00E87D34" w:rsidP="004E7ECB">
            <w:pPr>
              <w:widowControl w:val="0"/>
              <w:tabs>
                <w:tab w:val="left" w:pos="3720"/>
              </w:tabs>
              <w:rPr>
                <w:b/>
                <w:i/>
                <w:iCs/>
                <w:sz w:val="20"/>
                <w:szCs w:val="20"/>
              </w:rPr>
            </w:pPr>
            <w:r w:rsidRPr="00792558">
              <w:rPr>
                <w:i/>
                <w:iCs/>
                <w:sz w:val="20"/>
                <w:szCs w:val="20"/>
              </w:rPr>
              <w:t>(by whom)</w:t>
            </w:r>
          </w:p>
        </w:tc>
        <w:tc>
          <w:tcPr>
            <w:tcW w:w="7965" w:type="dxa"/>
            <w:gridSpan w:val="3"/>
            <w:shd w:val="clear" w:color="auto" w:fill="DAEEF3" w:themeFill="accent5" w:themeFillTint="33"/>
            <w:vAlign w:val="center"/>
          </w:tcPr>
          <w:p w14:paraId="4CB08D2C" w14:textId="77777777" w:rsidR="00E87D34" w:rsidRDefault="00E87D34" w:rsidP="004E7ECB">
            <w:pPr>
              <w:widowControl w:val="0"/>
              <w:tabs>
                <w:tab w:val="left" w:pos="3720"/>
              </w:tabs>
              <w:rPr>
                <w:rFonts w:ascii="Open Sans" w:eastAsia="Open Sans" w:hAnsi="Open Sans" w:cs="Open Sans"/>
              </w:rPr>
            </w:pPr>
          </w:p>
        </w:tc>
      </w:tr>
      <w:tr w:rsidR="00495248" w14:paraId="08F21C07" w14:textId="77777777" w:rsidTr="00495248">
        <w:trPr>
          <w:trHeight w:val="996"/>
        </w:trPr>
        <w:tc>
          <w:tcPr>
            <w:tcW w:w="2655" w:type="dxa"/>
            <w:shd w:val="clear" w:color="auto" w:fill="DAEEF3" w:themeFill="accent5" w:themeFillTint="33"/>
            <w:vAlign w:val="center"/>
          </w:tcPr>
          <w:p w14:paraId="12859A59" w14:textId="0DC50AC6" w:rsidR="00B57DCE" w:rsidRDefault="004E7ECB" w:rsidP="004E7ECB">
            <w:pPr>
              <w:widowControl w:val="0"/>
              <w:tabs>
                <w:tab w:val="left" w:pos="3720"/>
              </w:tabs>
              <w:rPr>
                <w:b/>
              </w:rPr>
            </w:pPr>
            <w:r>
              <w:rPr>
                <w:b/>
              </w:rPr>
              <w:t>TIME PREFERENCE:</w:t>
            </w:r>
          </w:p>
          <w:p w14:paraId="0FE06569" w14:textId="5B3AFDBC" w:rsidR="00B57DCE" w:rsidRPr="00792558" w:rsidRDefault="00B57DCE" w:rsidP="004E7ECB">
            <w:pPr>
              <w:widowControl w:val="0"/>
              <w:tabs>
                <w:tab w:val="left" w:pos="3720"/>
              </w:tabs>
              <w:rPr>
                <w:rFonts w:ascii="Open Sans" w:eastAsia="Open Sans" w:hAnsi="Open Sans" w:cs="Open Sans"/>
                <w:bCs/>
                <w:i/>
                <w:iCs/>
                <w:sz w:val="20"/>
                <w:szCs w:val="20"/>
              </w:rPr>
            </w:pPr>
            <w:r w:rsidRPr="00792558">
              <w:rPr>
                <w:bCs/>
                <w:i/>
                <w:iCs/>
                <w:sz w:val="20"/>
                <w:szCs w:val="20"/>
              </w:rPr>
              <w:t>(AM, PM, first item, etc.)</w:t>
            </w:r>
          </w:p>
        </w:tc>
        <w:tc>
          <w:tcPr>
            <w:tcW w:w="2655" w:type="dxa"/>
            <w:shd w:val="clear" w:color="auto" w:fill="DAEEF3" w:themeFill="accent5" w:themeFillTint="33"/>
            <w:vAlign w:val="center"/>
          </w:tcPr>
          <w:p w14:paraId="2E9F315E" w14:textId="77777777" w:rsidR="00B57DCE" w:rsidRDefault="00B57DCE" w:rsidP="004E7ECB">
            <w:pPr>
              <w:widowControl w:val="0"/>
              <w:tabs>
                <w:tab w:val="left" w:pos="3720"/>
              </w:tabs>
              <w:rPr>
                <w:rFonts w:ascii="Open Sans" w:eastAsia="Open Sans" w:hAnsi="Open Sans" w:cs="Open Sans"/>
              </w:rPr>
            </w:pPr>
          </w:p>
        </w:tc>
        <w:tc>
          <w:tcPr>
            <w:tcW w:w="2655" w:type="dxa"/>
            <w:shd w:val="clear" w:color="auto" w:fill="DAEEF3" w:themeFill="accent5" w:themeFillTint="33"/>
            <w:vAlign w:val="center"/>
          </w:tcPr>
          <w:p w14:paraId="65E1FE3B" w14:textId="09640179" w:rsidR="004E7ECB" w:rsidRDefault="004E7ECB" w:rsidP="004E7ECB">
            <w:pPr>
              <w:widowControl w:val="0"/>
              <w:tabs>
                <w:tab w:val="left" w:pos="3720"/>
              </w:tabs>
              <w:rPr>
                <w:b/>
              </w:rPr>
            </w:pPr>
            <w:r>
              <w:rPr>
                <w:b/>
              </w:rPr>
              <w:t>PRESENTATION TIME:</w:t>
            </w:r>
          </w:p>
          <w:p w14:paraId="2C35B888" w14:textId="5644AA89" w:rsidR="00B57DCE" w:rsidRPr="00792558" w:rsidRDefault="00B57DCE" w:rsidP="004E7ECB">
            <w:pPr>
              <w:widowControl w:val="0"/>
              <w:tabs>
                <w:tab w:val="left" w:pos="3720"/>
              </w:tabs>
              <w:rPr>
                <w:rFonts w:ascii="Open Sans" w:eastAsia="Open Sans" w:hAnsi="Open Sans" w:cs="Open Sans"/>
                <w:i/>
                <w:iCs/>
              </w:rPr>
            </w:pPr>
            <w:r w:rsidRPr="00792558">
              <w:rPr>
                <w:bCs/>
                <w:i/>
                <w:iCs/>
                <w:sz w:val="20"/>
                <w:szCs w:val="20"/>
              </w:rPr>
              <w:t>(60 min, 90 min, etc.)</w:t>
            </w:r>
          </w:p>
        </w:tc>
        <w:tc>
          <w:tcPr>
            <w:tcW w:w="2655" w:type="dxa"/>
            <w:shd w:val="clear" w:color="auto" w:fill="DAEEF3" w:themeFill="accent5" w:themeFillTint="33"/>
            <w:vAlign w:val="center"/>
          </w:tcPr>
          <w:p w14:paraId="23F4FF47" w14:textId="77777777" w:rsidR="00B57DCE" w:rsidRDefault="00B57DCE" w:rsidP="004E7ECB">
            <w:pPr>
              <w:widowControl w:val="0"/>
              <w:tabs>
                <w:tab w:val="left" w:pos="3720"/>
              </w:tabs>
              <w:rPr>
                <w:rFonts w:ascii="Open Sans" w:eastAsia="Open Sans" w:hAnsi="Open Sans" w:cs="Open Sans"/>
              </w:rPr>
            </w:pPr>
          </w:p>
        </w:tc>
      </w:tr>
      <w:tr w:rsidR="00495248" w14:paraId="7F2C2ABE" w14:textId="77777777" w:rsidTr="00495248">
        <w:trPr>
          <w:trHeight w:val="996"/>
        </w:trPr>
        <w:tc>
          <w:tcPr>
            <w:tcW w:w="2655" w:type="dxa"/>
            <w:shd w:val="clear" w:color="auto" w:fill="DAEEF3" w:themeFill="accent5" w:themeFillTint="33"/>
            <w:vAlign w:val="center"/>
          </w:tcPr>
          <w:p w14:paraId="17C9FC12" w14:textId="77777777" w:rsidR="00495248" w:rsidRDefault="00495248" w:rsidP="00495248">
            <w:pPr>
              <w:widowControl w:val="0"/>
              <w:tabs>
                <w:tab w:val="left" w:pos="90"/>
                <w:tab w:val="left" w:pos="2460"/>
              </w:tabs>
              <w:rPr>
                <w:b/>
              </w:rPr>
            </w:pPr>
            <w:r>
              <w:rPr>
                <w:b/>
              </w:rPr>
              <w:t xml:space="preserve">MDE </w:t>
            </w:r>
          </w:p>
          <w:p w14:paraId="2D233C5C" w14:textId="3AD80366" w:rsidR="00495248" w:rsidRPr="00B0524B" w:rsidRDefault="00495248" w:rsidP="00495248">
            <w:pPr>
              <w:widowControl w:val="0"/>
              <w:tabs>
                <w:tab w:val="left" w:pos="90"/>
                <w:tab w:val="left" w:pos="2460"/>
              </w:tabs>
              <w:rPr>
                <w:b/>
              </w:rPr>
            </w:pPr>
            <w:r>
              <w:rPr>
                <w:b/>
              </w:rPr>
              <w:t>PROJECT NUMBER:</w:t>
            </w:r>
          </w:p>
        </w:tc>
        <w:tc>
          <w:tcPr>
            <w:tcW w:w="2655" w:type="dxa"/>
            <w:shd w:val="clear" w:color="auto" w:fill="DAEEF3" w:themeFill="accent5" w:themeFillTint="33"/>
            <w:vAlign w:val="center"/>
          </w:tcPr>
          <w:p w14:paraId="3BCF4FCB" w14:textId="77777777" w:rsidR="00495248" w:rsidRDefault="00495248" w:rsidP="00495248">
            <w:pPr>
              <w:widowControl w:val="0"/>
              <w:tabs>
                <w:tab w:val="left" w:pos="3720"/>
              </w:tabs>
              <w:rPr>
                <w:rFonts w:ascii="Open Sans" w:eastAsia="Open Sans" w:hAnsi="Open Sans" w:cs="Open Sans"/>
              </w:rPr>
            </w:pPr>
          </w:p>
        </w:tc>
        <w:tc>
          <w:tcPr>
            <w:tcW w:w="2655" w:type="dxa"/>
            <w:shd w:val="clear" w:color="auto" w:fill="DAEEF3" w:themeFill="accent5" w:themeFillTint="33"/>
            <w:vAlign w:val="center"/>
          </w:tcPr>
          <w:p w14:paraId="0C073720" w14:textId="77777777" w:rsidR="00495248" w:rsidRDefault="00495248" w:rsidP="00495248">
            <w:pPr>
              <w:widowControl w:val="0"/>
              <w:tabs>
                <w:tab w:val="left" w:pos="3720"/>
              </w:tabs>
              <w:rPr>
                <w:b/>
              </w:rPr>
            </w:pPr>
            <w:r>
              <w:rPr>
                <w:b/>
              </w:rPr>
              <w:t xml:space="preserve">USACE </w:t>
            </w:r>
          </w:p>
          <w:p w14:paraId="1B34E555" w14:textId="0BDA7CA7" w:rsidR="00495248" w:rsidRPr="00B0524B" w:rsidRDefault="00495248" w:rsidP="00495248">
            <w:pPr>
              <w:widowControl w:val="0"/>
              <w:tabs>
                <w:tab w:val="left" w:pos="3720"/>
              </w:tabs>
              <w:rPr>
                <w:b/>
              </w:rPr>
            </w:pPr>
            <w:r>
              <w:rPr>
                <w:b/>
              </w:rPr>
              <w:t>PROJECT NUMBER:</w:t>
            </w:r>
          </w:p>
        </w:tc>
        <w:tc>
          <w:tcPr>
            <w:tcW w:w="2655" w:type="dxa"/>
            <w:shd w:val="clear" w:color="auto" w:fill="DAEEF3" w:themeFill="accent5" w:themeFillTint="33"/>
            <w:vAlign w:val="center"/>
          </w:tcPr>
          <w:p w14:paraId="574EA566" w14:textId="1AC710C8" w:rsidR="00495248" w:rsidRDefault="00495248" w:rsidP="00495248">
            <w:pPr>
              <w:widowControl w:val="0"/>
              <w:tabs>
                <w:tab w:val="left" w:pos="3720"/>
              </w:tabs>
              <w:rPr>
                <w:rFonts w:ascii="Open Sans" w:eastAsia="Open Sans" w:hAnsi="Open Sans" w:cs="Open Sans"/>
              </w:rPr>
            </w:pPr>
          </w:p>
        </w:tc>
      </w:tr>
      <w:tr w:rsidR="00495248" w14:paraId="5AA82C89" w14:textId="77777777" w:rsidTr="00495248">
        <w:trPr>
          <w:trHeight w:val="996"/>
        </w:trPr>
        <w:tc>
          <w:tcPr>
            <w:tcW w:w="2655" w:type="dxa"/>
            <w:shd w:val="clear" w:color="auto" w:fill="DAEEF3" w:themeFill="accent5" w:themeFillTint="33"/>
            <w:vAlign w:val="center"/>
          </w:tcPr>
          <w:p w14:paraId="421694DB" w14:textId="57ECC4B8" w:rsidR="00495248" w:rsidRPr="00792558" w:rsidRDefault="00495248" w:rsidP="00495248">
            <w:pPr>
              <w:widowControl w:val="0"/>
              <w:tabs>
                <w:tab w:val="left" w:pos="3720"/>
              </w:tabs>
              <w:rPr>
                <w:rFonts w:ascii="Open Sans" w:eastAsia="Open Sans" w:hAnsi="Open Sans" w:cs="Open Sans"/>
                <w:bCs/>
                <w:i/>
                <w:iCs/>
                <w:sz w:val="20"/>
                <w:szCs w:val="20"/>
              </w:rPr>
            </w:pPr>
            <w:r>
              <w:rPr>
                <w:b/>
              </w:rPr>
              <w:t>MDE REVIEWER:</w:t>
            </w:r>
          </w:p>
        </w:tc>
        <w:tc>
          <w:tcPr>
            <w:tcW w:w="2655" w:type="dxa"/>
            <w:shd w:val="clear" w:color="auto" w:fill="DAEEF3" w:themeFill="accent5" w:themeFillTint="33"/>
            <w:vAlign w:val="center"/>
          </w:tcPr>
          <w:p w14:paraId="77595F36" w14:textId="77777777" w:rsidR="00495248" w:rsidRDefault="00495248" w:rsidP="00495248">
            <w:pPr>
              <w:widowControl w:val="0"/>
              <w:tabs>
                <w:tab w:val="left" w:pos="3720"/>
              </w:tabs>
              <w:rPr>
                <w:rFonts w:ascii="Open Sans" w:eastAsia="Open Sans" w:hAnsi="Open Sans" w:cs="Open Sans"/>
              </w:rPr>
            </w:pPr>
          </w:p>
        </w:tc>
        <w:tc>
          <w:tcPr>
            <w:tcW w:w="2655" w:type="dxa"/>
            <w:shd w:val="clear" w:color="auto" w:fill="DAEEF3" w:themeFill="accent5" w:themeFillTint="33"/>
            <w:vAlign w:val="center"/>
          </w:tcPr>
          <w:p w14:paraId="3AA689A9" w14:textId="3143AD92" w:rsidR="00495248" w:rsidRPr="00792558" w:rsidRDefault="00495248" w:rsidP="00495248">
            <w:pPr>
              <w:widowControl w:val="0"/>
              <w:tabs>
                <w:tab w:val="left" w:pos="3720"/>
              </w:tabs>
              <w:rPr>
                <w:rFonts w:ascii="Open Sans" w:eastAsia="Open Sans" w:hAnsi="Open Sans" w:cs="Open Sans"/>
                <w:bCs/>
                <w:i/>
                <w:iCs/>
                <w:sz w:val="20"/>
                <w:szCs w:val="20"/>
              </w:rPr>
            </w:pPr>
            <w:r>
              <w:rPr>
                <w:b/>
              </w:rPr>
              <w:t>USACE REVIEWER:</w:t>
            </w:r>
          </w:p>
        </w:tc>
        <w:tc>
          <w:tcPr>
            <w:tcW w:w="2655" w:type="dxa"/>
            <w:shd w:val="clear" w:color="auto" w:fill="DAEEF3" w:themeFill="accent5" w:themeFillTint="33"/>
            <w:vAlign w:val="center"/>
          </w:tcPr>
          <w:p w14:paraId="21FBF9BB" w14:textId="1BBC1D91" w:rsidR="00495248" w:rsidRDefault="00495248" w:rsidP="00495248">
            <w:pPr>
              <w:widowControl w:val="0"/>
              <w:tabs>
                <w:tab w:val="left" w:pos="3720"/>
              </w:tabs>
              <w:rPr>
                <w:rFonts w:ascii="Open Sans" w:eastAsia="Open Sans" w:hAnsi="Open Sans" w:cs="Open Sans"/>
              </w:rPr>
            </w:pPr>
          </w:p>
        </w:tc>
      </w:tr>
      <w:tr w:rsidR="00495248" w14:paraId="0244C25D" w14:textId="77777777" w:rsidTr="00495248">
        <w:trPr>
          <w:trHeight w:val="996"/>
        </w:trPr>
        <w:tc>
          <w:tcPr>
            <w:tcW w:w="2655" w:type="dxa"/>
            <w:shd w:val="clear" w:color="auto" w:fill="DAEEF3" w:themeFill="accent5" w:themeFillTint="33"/>
            <w:vAlign w:val="center"/>
          </w:tcPr>
          <w:p w14:paraId="055F1F2E" w14:textId="4864DACD" w:rsidR="00495248" w:rsidRDefault="00495248" w:rsidP="00495248">
            <w:pPr>
              <w:widowControl w:val="0"/>
              <w:tabs>
                <w:tab w:val="left" w:pos="90"/>
                <w:tab w:val="left" w:pos="2460"/>
              </w:tabs>
              <w:rPr>
                <w:b/>
              </w:rPr>
            </w:pPr>
            <w:r>
              <w:rPr>
                <w:b/>
              </w:rPr>
              <w:t>WETLAND IMPACTS:</w:t>
            </w:r>
          </w:p>
          <w:p w14:paraId="0DF39FF5" w14:textId="1BE5448F" w:rsidR="00495248" w:rsidRPr="00B0524B" w:rsidRDefault="00495248" w:rsidP="00495248">
            <w:pPr>
              <w:widowControl w:val="0"/>
              <w:tabs>
                <w:tab w:val="left" w:pos="90"/>
                <w:tab w:val="left" w:pos="2460"/>
              </w:tabs>
              <w:rPr>
                <w:b/>
              </w:rPr>
            </w:pPr>
            <w:r w:rsidRPr="00792558">
              <w:rPr>
                <w:bCs/>
                <w:i/>
                <w:iCs/>
                <w:sz w:val="20"/>
                <w:szCs w:val="20"/>
              </w:rPr>
              <w:t>(</w:t>
            </w:r>
            <w:r>
              <w:rPr>
                <w:bCs/>
                <w:i/>
                <w:iCs/>
                <w:sz w:val="20"/>
                <w:szCs w:val="20"/>
              </w:rPr>
              <w:t>Tidal, Nontidal, Both, etc.</w:t>
            </w:r>
            <w:r w:rsidRPr="00792558">
              <w:rPr>
                <w:bCs/>
                <w:i/>
                <w:iCs/>
                <w:sz w:val="20"/>
                <w:szCs w:val="20"/>
              </w:rPr>
              <w:t>)</w:t>
            </w:r>
          </w:p>
        </w:tc>
        <w:tc>
          <w:tcPr>
            <w:tcW w:w="2655" w:type="dxa"/>
            <w:shd w:val="clear" w:color="auto" w:fill="DAEEF3" w:themeFill="accent5" w:themeFillTint="33"/>
            <w:vAlign w:val="center"/>
          </w:tcPr>
          <w:p w14:paraId="564C31AD" w14:textId="77777777" w:rsidR="00495248" w:rsidRDefault="00495248" w:rsidP="00495248">
            <w:pPr>
              <w:widowControl w:val="0"/>
              <w:tabs>
                <w:tab w:val="left" w:pos="3720"/>
              </w:tabs>
              <w:rPr>
                <w:rFonts w:ascii="Open Sans" w:eastAsia="Open Sans" w:hAnsi="Open Sans" w:cs="Open Sans"/>
              </w:rPr>
            </w:pPr>
          </w:p>
        </w:tc>
        <w:tc>
          <w:tcPr>
            <w:tcW w:w="2655" w:type="dxa"/>
            <w:shd w:val="clear" w:color="auto" w:fill="DAEEF3" w:themeFill="accent5" w:themeFillTint="33"/>
            <w:vAlign w:val="center"/>
          </w:tcPr>
          <w:p w14:paraId="441A921D" w14:textId="6EFAB474" w:rsidR="00495248" w:rsidRPr="00B0524B" w:rsidRDefault="00495248" w:rsidP="00495248">
            <w:pPr>
              <w:widowControl w:val="0"/>
              <w:tabs>
                <w:tab w:val="left" w:pos="3720"/>
              </w:tabs>
              <w:rPr>
                <w:b/>
              </w:rPr>
            </w:pPr>
            <w:r>
              <w:rPr>
                <w:b/>
              </w:rPr>
              <w:t>COUNTY(IES):</w:t>
            </w:r>
          </w:p>
        </w:tc>
        <w:tc>
          <w:tcPr>
            <w:tcW w:w="2655" w:type="dxa"/>
            <w:shd w:val="clear" w:color="auto" w:fill="DAEEF3" w:themeFill="accent5" w:themeFillTint="33"/>
            <w:vAlign w:val="center"/>
          </w:tcPr>
          <w:p w14:paraId="4A643B53" w14:textId="68AEFA10" w:rsidR="00495248" w:rsidRDefault="00495248" w:rsidP="00495248">
            <w:pPr>
              <w:widowControl w:val="0"/>
              <w:tabs>
                <w:tab w:val="left" w:pos="3720"/>
              </w:tabs>
              <w:rPr>
                <w:rFonts w:ascii="Open Sans" w:eastAsia="Open Sans" w:hAnsi="Open Sans" w:cs="Open Sans"/>
              </w:rPr>
            </w:pPr>
          </w:p>
        </w:tc>
      </w:tr>
      <w:tr w:rsidR="00495248" w14:paraId="6D945D02" w14:textId="77777777" w:rsidTr="00495248">
        <w:trPr>
          <w:trHeight w:val="996"/>
        </w:trPr>
        <w:tc>
          <w:tcPr>
            <w:tcW w:w="2655" w:type="dxa"/>
            <w:shd w:val="clear" w:color="auto" w:fill="DAEEF3" w:themeFill="accent5" w:themeFillTint="33"/>
            <w:vAlign w:val="center"/>
          </w:tcPr>
          <w:p w14:paraId="7A42DB51" w14:textId="44D45695" w:rsidR="00495248" w:rsidRDefault="00495248" w:rsidP="00495248">
            <w:pPr>
              <w:widowControl w:val="0"/>
              <w:tabs>
                <w:tab w:val="left" w:pos="3720"/>
              </w:tabs>
              <w:rPr>
                <w:b/>
                <w:bCs/>
              </w:rPr>
            </w:pPr>
            <w:bookmarkStart w:id="1" w:name="_Hlk214525714"/>
            <w:r>
              <w:rPr>
                <w:b/>
                <w:bCs/>
              </w:rPr>
              <w:t>WATERBODY(IES):</w:t>
            </w:r>
          </w:p>
        </w:tc>
        <w:tc>
          <w:tcPr>
            <w:tcW w:w="7965" w:type="dxa"/>
            <w:gridSpan w:val="3"/>
            <w:shd w:val="clear" w:color="auto" w:fill="DAEEF3" w:themeFill="accent5" w:themeFillTint="33"/>
            <w:vAlign w:val="center"/>
          </w:tcPr>
          <w:p w14:paraId="71E4B22D" w14:textId="5EFB45BB" w:rsidR="00495248" w:rsidRDefault="00495248" w:rsidP="00495248">
            <w:pPr>
              <w:widowControl w:val="0"/>
              <w:tabs>
                <w:tab w:val="left" w:pos="3720"/>
              </w:tabs>
              <w:rPr>
                <w:rFonts w:ascii="Open Sans" w:eastAsia="Open Sans" w:hAnsi="Open Sans" w:cs="Open Sans"/>
              </w:rPr>
            </w:pPr>
          </w:p>
        </w:tc>
      </w:tr>
      <w:bookmarkEnd w:id="1"/>
      <w:tr w:rsidR="00495248" w14:paraId="25B43179" w14:textId="77777777" w:rsidTr="00495248">
        <w:trPr>
          <w:trHeight w:val="996"/>
        </w:trPr>
        <w:tc>
          <w:tcPr>
            <w:tcW w:w="2655" w:type="dxa"/>
            <w:shd w:val="clear" w:color="auto" w:fill="DAEEF3" w:themeFill="accent5" w:themeFillTint="33"/>
            <w:vAlign w:val="center"/>
          </w:tcPr>
          <w:p w14:paraId="12F405AF" w14:textId="2532D536" w:rsidR="00495248" w:rsidRDefault="00495248" w:rsidP="00495248">
            <w:pPr>
              <w:widowControl w:val="0"/>
              <w:tabs>
                <w:tab w:val="left" w:pos="3720"/>
              </w:tabs>
              <w:rPr>
                <w:b/>
                <w:bCs/>
              </w:rPr>
            </w:pPr>
            <w:r>
              <w:rPr>
                <w:b/>
                <w:bCs/>
              </w:rPr>
              <w:t>PROJECT DESCRIPTION:</w:t>
            </w:r>
          </w:p>
          <w:p w14:paraId="5E1B24D4" w14:textId="03FD3DA7" w:rsidR="00495248" w:rsidRDefault="00495248" w:rsidP="00495248">
            <w:pPr>
              <w:widowControl w:val="0"/>
              <w:tabs>
                <w:tab w:val="left" w:pos="3720"/>
              </w:tabs>
              <w:rPr>
                <w:rFonts w:ascii="Open Sans" w:eastAsia="Open Sans" w:hAnsi="Open Sans" w:cs="Open Sans"/>
              </w:rPr>
            </w:pPr>
            <w:r w:rsidRPr="00792558">
              <w:rPr>
                <w:i/>
                <w:iCs/>
                <w:sz w:val="20"/>
                <w:szCs w:val="20"/>
              </w:rPr>
              <w:t>(Please make this brief)</w:t>
            </w:r>
          </w:p>
        </w:tc>
        <w:tc>
          <w:tcPr>
            <w:tcW w:w="7965" w:type="dxa"/>
            <w:gridSpan w:val="3"/>
            <w:shd w:val="clear" w:color="auto" w:fill="DAEEF3" w:themeFill="accent5" w:themeFillTint="33"/>
            <w:vAlign w:val="center"/>
          </w:tcPr>
          <w:p w14:paraId="43A4D60B" w14:textId="77777777" w:rsidR="00495248" w:rsidRDefault="00495248" w:rsidP="00495248">
            <w:pPr>
              <w:widowControl w:val="0"/>
              <w:tabs>
                <w:tab w:val="left" w:pos="3720"/>
              </w:tabs>
              <w:rPr>
                <w:rFonts w:ascii="Open Sans" w:eastAsia="Open Sans" w:hAnsi="Open Sans" w:cs="Open Sans"/>
              </w:rPr>
            </w:pPr>
          </w:p>
        </w:tc>
      </w:tr>
      <w:tr w:rsidR="00495248" w14:paraId="35391E93" w14:textId="77777777" w:rsidTr="00495248">
        <w:trPr>
          <w:trHeight w:val="996"/>
        </w:trPr>
        <w:tc>
          <w:tcPr>
            <w:tcW w:w="5310" w:type="dxa"/>
            <w:gridSpan w:val="2"/>
            <w:shd w:val="clear" w:color="auto" w:fill="DAEEF3" w:themeFill="accent5" w:themeFillTint="33"/>
            <w:vAlign w:val="center"/>
          </w:tcPr>
          <w:p w14:paraId="7C60ECB7" w14:textId="163F75DC" w:rsidR="00495248" w:rsidRDefault="00495248" w:rsidP="00495248">
            <w:pPr>
              <w:widowControl w:val="0"/>
              <w:tabs>
                <w:tab w:val="left" w:pos="3720"/>
              </w:tabs>
              <w:rPr>
                <w:b/>
              </w:rPr>
            </w:pPr>
            <w:r>
              <w:rPr>
                <w:b/>
              </w:rPr>
              <w:t>GOALS OF MEETING:</w:t>
            </w:r>
          </w:p>
          <w:p w14:paraId="470966A2" w14:textId="2D6629A9" w:rsidR="00495248" w:rsidRPr="00792558" w:rsidRDefault="00495248" w:rsidP="00495248">
            <w:pPr>
              <w:widowControl w:val="0"/>
              <w:tabs>
                <w:tab w:val="left" w:pos="3720"/>
              </w:tabs>
              <w:rPr>
                <w:rFonts w:ascii="Open Sans" w:eastAsia="Open Sans" w:hAnsi="Open Sans" w:cs="Open Sans"/>
                <w:i/>
                <w:iCs/>
              </w:rPr>
            </w:pPr>
            <w:r w:rsidRPr="00792558">
              <w:rPr>
                <w:i/>
                <w:iCs/>
                <w:sz w:val="20"/>
                <w:szCs w:val="20"/>
              </w:rPr>
              <w:t>(i.e. receive regulatory feedback, present project status, receive guidance on project’s ability to be authorized, etc.)</w:t>
            </w:r>
          </w:p>
        </w:tc>
        <w:tc>
          <w:tcPr>
            <w:tcW w:w="5310" w:type="dxa"/>
            <w:gridSpan w:val="2"/>
            <w:shd w:val="clear" w:color="auto" w:fill="DAEEF3" w:themeFill="accent5" w:themeFillTint="33"/>
            <w:vAlign w:val="center"/>
          </w:tcPr>
          <w:p w14:paraId="49FACA8B" w14:textId="77777777" w:rsidR="00495248" w:rsidRDefault="00495248" w:rsidP="00495248">
            <w:pPr>
              <w:widowControl w:val="0"/>
              <w:tabs>
                <w:tab w:val="left" w:pos="3720"/>
              </w:tabs>
              <w:rPr>
                <w:rFonts w:ascii="Open Sans" w:eastAsia="Open Sans" w:hAnsi="Open Sans" w:cs="Open Sans"/>
              </w:rPr>
            </w:pPr>
          </w:p>
        </w:tc>
      </w:tr>
    </w:tbl>
    <w:p w14:paraId="04D2DC08" w14:textId="77777777" w:rsidR="00B57DCE" w:rsidRDefault="00B57DCE" w:rsidP="004E7ECB">
      <w:pPr>
        <w:widowControl w:val="0"/>
        <w:pBdr>
          <w:top w:val="nil"/>
          <w:left w:val="nil"/>
          <w:bottom w:val="nil"/>
          <w:right w:val="nil"/>
          <w:between w:val="nil"/>
        </w:pBdr>
        <w:tabs>
          <w:tab w:val="left" w:pos="3720"/>
        </w:tabs>
        <w:rPr>
          <w:rFonts w:ascii="Open Sans" w:eastAsia="Open Sans" w:hAnsi="Open Sans" w:cs="Open Sans"/>
        </w:rPr>
      </w:pPr>
    </w:p>
    <w:p w14:paraId="10F82605" w14:textId="77777777" w:rsidR="00495248" w:rsidRDefault="00495248" w:rsidP="004E7ECB">
      <w:pPr>
        <w:widowControl w:val="0"/>
        <w:pBdr>
          <w:top w:val="nil"/>
          <w:left w:val="nil"/>
          <w:bottom w:val="nil"/>
          <w:right w:val="nil"/>
          <w:between w:val="nil"/>
        </w:pBdr>
        <w:tabs>
          <w:tab w:val="left" w:pos="3720"/>
        </w:tabs>
        <w:rPr>
          <w:rFonts w:ascii="Open Sans" w:eastAsia="Open Sans" w:hAnsi="Open Sans" w:cs="Open Sans"/>
        </w:rPr>
      </w:pPr>
    </w:p>
    <w:p w14:paraId="52CD7F6E" w14:textId="77777777" w:rsidR="00495248" w:rsidRPr="00B0524B" w:rsidRDefault="00495248" w:rsidP="004E7ECB">
      <w:pPr>
        <w:widowControl w:val="0"/>
        <w:pBdr>
          <w:top w:val="nil"/>
          <w:left w:val="nil"/>
          <w:bottom w:val="nil"/>
          <w:right w:val="nil"/>
          <w:between w:val="nil"/>
        </w:pBdr>
        <w:tabs>
          <w:tab w:val="left" w:pos="3720"/>
        </w:tabs>
        <w:rPr>
          <w:rFonts w:ascii="Open Sans" w:eastAsia="Open Sans" w:hAnsi="Open Sans" w:cs="Open Sans"/>
        </w:rPr>
      </w:pPr>
    </w:p>
    <w:sectPr w:rsidR="00495248" w:rsidRPr="00B0524B" w:rsidSect="00E838DB">
      <w:pgSz w:w="12240" w:h="15840"/>
      <w:pgMar w:top="864" w:right="1440" w:bottom="864"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556E8" w14:textId="77777777" w:rsidR="00BE0490" w:rsidRDefault="00BE0490">
      <w:r>
        <w:separator/>
      </w:r>
    </w:p>
  </w:endnote>
  <w:endnote w:type="continuationSeparator" w:id="0">
    <w:p w14:paraId="349B0AC4" w14:textId="77777777" w:rsidR="00BE0490" w:rsidRDefault="00BE0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w:altName w:val="Times New Roman"/>
    <w:panose1 w:val="00000000000000000000"/>
    <w:charset w:val="00"/>
    <w:family w:val="roman"/>
    <w:notTrueType/>
    <w:pitch w:val="default"/>
  </w:font>
  <w:font w:name="MS Sans Serif">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Open Sans">
    <w:altName w:val="Times New Roman"/>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C0B24" w14:textId="77777777" w:rsidR="00BE0490" w:rsidRDefault="00BE0490">
      <w:r>
        <w:separator/>
      </w:r>
    </w:p>
  </w:footnote>
  <w:footnote w:type="continuationSeparator" w:id="0">
    <w:p w14:paraId="0C2F521F" w14:textId="77777777" w:rsidR="00BE0490" w:rsidRDefault="00BE04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170FBB"/>
    <w:multiLevelType w:val="multilevel"/>
    <w:tmpl w:val="71DC9736"/>
    <w:lvl w:ilvl="0">
      <w:start w:val="1"/>
      <w:numFmt w:val="decimal"/>
      <w:lvlText w:val="%1."/>
      <w:lvlJc w:val="left"/>
      <w:pPr>
        <w:ind w:left="900" w:hanging="360"/>
      </w:pPr>
      <w:rPr>
        <w:b/>
        <w:smallCaps w:val="0"/>
        <w:strike w:val="0"/>
        <w:color w:val="000000"/>
        <w:shd w:val="clear" w:color="auto" w:fill="auto"/>
        <w:vertAlign w:val="baseline"/>
      </w:rPr>
    </w:lvl>
    <w:lvl w:ilvl="1">
      <w:start w:val="1"/>
      <w:numFmt w:val="lowerLetter"/>
      <w:lvlText w:val="%2."/>
      <w:lvlJc w:val="left"/>
      <w:pPr>
        <w:ind w:left="1620" w:hanging="540"/>
      </w:pPr>
      <w:rPr>
        <w:b/>
        <w:smallCaps w:val="0"/>
        <w:strike w:val="0"/>
        <w:color w:val="000000"/>
        <w:shd w:val="clear" w:color="auto" w:fill="auto"/>
        <w:vertAlign w:val="baseline"/>
      </w:rPr>
    </w:lvl>
    <w:lvl w:ilvl="2">
      <w:start w:val="1"/>
      <w:numFmt w:val="lowerRoman"/>
      <w:lvlText w:val="%3."/>
      <w:lvlJc w:val="left"/>
      <w:pPr>
        <w:ind w:left="2340" w:hanging="480"/>
      </w:pPr>
      <w:rPr>
        <w:b/>
        <w:smallCaps w:val="0"/>
        <w:strike w:val="0"/>
        <w:color w:val="000000"/>
        <w:shd w:val="clear" w:color="auto" w:fill="auto"/>
        <w:vertAlign w:val="baseline"/>
      </w:rPr>
    </w:lvl>
    <w:lvl w:ilvl="3">
      <w:start w:val="1"/>
      <w:numFmt w:val="decimal"/>
      <w:lvlText w:val="%4."/>
      <w:lvlJc w:val="left"/>
      <w:pPr>
        <w:ind w:left="3060" w:hanging="540"/>
      </w:pPr>
      <w:rPr>
        <w:b/>
        <w:smallCaps w:val="0"/>
        <w:strike w:val="0"/>
        <w:color w:val="000000"/>
        <w:shd w:val="clear" w:color="auto" w:fill="auto"/>
        <w:vertAlign w:val="baseline"/>
      </w:rPr>
    </w:lvl>
    <w:lvl w:ilvl="4">
      <w:start w:val="1"/>
      <w:numFmt w:val="lowerLetter"/>
      <w:lvlText w:val="%5."/>
      <w:lvlJc w:val="left"/>
      <w:pPr>
        <w:ind w:left="3780" w:hanging="540"/>
      </w:pPr>
      <w:rPr>
        <w:b/>
        <w:smallCaps w:val="0"/>
        <w:strike w:val="0"/>
        <w:color w:val="000000"/>
        <w:shd w:val="clear" w:color="auto" w:fill="auto"/>
        <w:vertAlign w:val="baseline"/>
      </w:rPr>
    </w:lvl>
    <w:lvl w:ilvl="5">
      <w:start w:val="1"/>
      <w:numFmt w:val="lowerRoman"/>
      <w:lvlText w:val="%6."/>
      <w:lvlJc w:val="left"/>
      <w:pPr>
        <w:ind w:left="4500" w:hanging="480"/>
      </w:pPr>
      <w:rPr>
        <w:b/>
        <w:smallCaps w:val="0"/>
        <w:strike w:val="0"/>
        <w:color w:val="000000"/>
        <w:shd w:val="clear" w:color="auto" w:fill="auto"/>
        <w:vertAlign w:val="baseline"/>
      </w:rPr>
    </w:lvl>
    <w:lvl w:ilvl="6">
      <w:start w:val="1"/>
      <w:numFmt w:val="decimal"/>
      <w:lvlText w:val="%7."/>
      <w:lvlJc w:val="left"/>
      <w:pPr>
        <w:ind w:left="5220" w:hanging="540"/>
      </w:pPr>
      <w:rPr>
        <w:b/>
        <w:smallCaps w:val="0"/>
        <w:strike w:val="0"/>
        <w:color w:val="000000"/>
        <w:shd w:val="clear" w:color="auto" w:fill="auto"/>
        <w:vertAlign w:val="baseline"/>
      </w:rPr>
    </w:lvl>
    <w:lvl w:ilvl="7">
      <w:start w:val="1"/>
      <w:numFmt w:val="lowerLetter"/>
      <w:lvlText w:val="%8."/>
      <w:lvlJc w:val="left"/>
      <w:pPr>
        <w:ind w:left="5940" w:hanging="540"/>
      </w:pPr>
      <w:rPr>
        <w:b/>
        <w:smallCaps w:val="0"/>
        <w:strike w:val="0"/>
        <w:color w:val="000000"/>
        <w:shd w:val="clear" w:color="auto" w:fill="auto"/>
        <w:vertAlign w:val="baseline"/>
      </w:rPr>
    </w:lvl>
    <w:lvl w:ilvl="8">
      <w:start w:val="1"/>
      <w:numFmt w:val="lowerRoman"/>
      <w:lvlText w:val="%9."/>
      <w:lvlJc w:val="left"/>
      <w:pPr>
        <w:ind w:left="6660" w:hanging="480"/>
      </w:pPr>
      <w:rPr>
        <w:b/>
        <w:smallCaps w:val="0"/>
        <w:strike w:val="0"/>
        <w:color w:val="000000"/>
        <w:shd w:val="clear" w:color="auto" w:fill="auto"/>
        <w:vertAlign w:val="baseline"/>
      </w:rPr>
    </w:lvl>
  </w:abstractNum>
  <w:abstractNum w:abstractNumId="1" w15:restartNumberingAfterBreak="0">
    <w:nsid w:val="4BFD6526"/>
    <w:multiLevelType w:val="multilevel"/>
    <w:tmpl w:val="62EC5308"/>
    <w:lvl w:ilvl="0">
      <w:start w:val="1"/>
      <w:numFmt w:val="decimal"/>
      <w:lvlText w:val="%1."/>
      <w:lvlJc w:val="left"/>
      <w:pPr>
        <w:ind w:left="1080" w:hanging="360"/>
      </w:pPr>
      <w:rPr>
        <w:smallCaps w:val="0"/>
        <w:strike w:val="0"/>
        <w:shd w:val="clear" w:color="auto" w:fill="auto"/>
        <w:vertAlign w:val="baseline"/>
      </w:rPr>
    </w:lvl>
    <w:lvl w:ilvl="1">
      <w:start w:val="1"/>
      <w:numFmt w:val="lowerLetter"/>
      <w:lvlText w:val="%2."/>
      <w:lvlJc w:val="left"/>
      <w:pPr>
        <w:ind w:left="1800" w:hanging="360"/>
      </w:pPr>
      <w:rPr>
        <w:smallCaps w:val="0"/>
        <w:strike w:val="0"/>
        <w:shd w:val="clear" w:color="auto" w:fill="auto"/>
        <w:vertAlign w:val="baseline"/>
      </w:rPr>
    </w:lvl>
    <w:lvl w:ilvl="2">
      <w:start w:val="1"/>
      <w:numFmt w:val="lowerRoman"/>
      <w:lvlText w:val="%3."/>
      <w:lvlJc w:val="left"/>
      <w:pPr>
        <w:ind w:left="2520" w:hanging="300"/>
      </w:pPr>
      <w:rPr>
        <w:smallCaps w:val="0"/>
        <w:strike w:val="0"/>
        <w:shd w:val="clear" w:color="auto" w:fill="auto"/>
        <w:vertAlign w:val="baseline"/>
      </w:rPr>
    </w:lvl>
    <w:lvl w:ilvl="3">
      <w:start w:val="1"/>
      <w:numFmt w:val="decimal"/>
      <w:lvlText w:val="%4."/>
      <w:lvlJc w:val="left"/>
      <w:pPr>
        <w:ind w:left="3240" w:hanging="360"/>
      </w:pPr>
      <w:rPr>
        <w:smallCaps w:val="0"/>
        <w:strike w:val="0"/>
        <w:shd w:val="clear" w:color="auto" w:fill="auto"/>
        <w:vertAlign w:val="baseline"/>
      </w:rPr>
    </w:lvl>
    <w:lvl w:ilvl="4">
      <w:start w:val="1"/>
      <w:numFmt w:val="lowerLetter"/>
      <w:lvlText w:val="%5."/>
      <w:lvlJc w:val="left"/>
      <w:pPr>
        <w:ind w:left="3960" w:hanging="360"/>
      </w:pPr>
      <w:rPr>
        <w:smallCaps w:val="0"/>
        <w:strike w:val="0"/>
        <w:shd w:val="clear" w:color="auto" w:fill="auto"/>
        <w:vertAlign w:val="baseline"/>
      </w:rPr>
    </w:lvl>
    <w:lvl w:ilvl="5">
      <w:start w:val="1"/>
      <w:numFmt w:val="lowerRoman"/>
      <w:lvlText w:val="%6."/>
      <w:lvlJc w:val="left"/>
      <w:pPr>
        <w:ind w:left="4680" w:hanging="300"/>
      </w:pPr>
      <w:rPr>
        <w:smallCaps w:val="0"/>
        <w:strike w:val="0"/>
        <w:shd w:val="clear" w:color="auto" w:fill="auto"/>
        <w:vertAlign w:val="baseline"/>
      </w:rPr>
    </w:lvl>
    <w:lvl w:ilvl="6">
      <w:start w:val="1"/>
      <w:numFmt w:val="decimal"/>
      <w:lvlText w:val="%7."/>
      <w:lvlJc w:val="left"/>
      <w:pPr>
        <w:ind w:left="5400" w:hanging="360"/>
      </w:pPr>
      <w:rPr>
        <w:smallCaps w:val="0"/>
        <w:strike w:val="0"/>
        <w:shd w:val="clear" w:color="auto" w:fill="auto"/>
        <w:vertAlign w:val="baseline"/>
      </w:rPr>
    </w:lvl>
    <w:lvl w:ilvl="7">
      <w:start w:val="1"/>
      <w:numFmt w:val="lowerLetter"/>
      <w:lvlText w:val="%8."/>
      <w:lvlJc w:val="left"/>
      <w:pPr>
        <w:ind w:left="6120" w:hanging="360"/>
      </w:pPr>
      <w:rPr>
        <w:smallCaps w:val="0"/>
        <w:strike w:val="0"/>
        <w:shd w:val="clear" w:color="auto" w:fill="auto"/>
        <w:vertAlign w:val="baseline"/>
      </w:rPr>
    </w:lvl>
    <w:lvl w:ilvl="8">
      <w:start w:val="1"/>
      <w:numFmt w:val="lowerRoman"/>
      <w:lvlText w:val="%9."/>
      <w:lvlJc w:val="left"/>
      <w:pPr>
        <w:ind w:left="6840" w:hanging="300"/>
      </w:pPr>
      <w:rPr>
        <w:smallCaps w:val="0"/>
        <w:strike w:val="0"/>
        <w:shd w:val="clear" w:color="auto" w:fill="auto"/>
        <w:vertAlign w:val="baseline"/>
      </w:rPr>
    </w:lvl>
  </w:abstractNum>
  <w:num w:numId="1" w16cid:durableId="2091459497">
    <w:abstractNumId w:val="0"/>
  </w:num>
  <w:num w:numId="2" w16cid:durableId="12526602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495"/>
    <w:rsid w:val="000301B5"/>
    <w:rsid w:val="00100A54"/>
    <w:rsid w:val="002A5073"/>
    <w:rsid w:val="002C5101"/>
    <w:rsid w:val="00377495"/>
    <w:rsid w:val="003F05A1"/>
    <w:rsid w:val="003F6DAB"/>
    <w:rsid w:val="00495248"/>
    <w:rsid w:val="004D0D7E"/>
    <w:rsid w:val="004E7ECB"/>
    <w:rsid w:val="00501BC6"/>
    <w:rsid w:val="006157ED"/>
    <w:rsid w:val="00694458"/>
    <w:rsid w:val="00750B0E"/>
    <w:rsid w:val="00792558"/>
    <w:rsid w:val="007B52C6"/>
    <w:rsid w:val="007D60F0"/>
    <w:rsid w:val="00800E0B"/>
    <w:rsid w:val="00854289"/>
    <w:rsid w:val="008E0521"/>
    <w:rsid w:val="00A13105"/>
    <w:rsid w:val="00A212D5"/>
    <w:rsid w:val="00AF01F4"/>
    <w:rsid w:val="00B0524B"/>
    <w:rsid w:val="00B57DCE"/>
    <w:rsid w:val="00BE0490"/>
    <w:rsid w:val="00C80236"/>
    <w:rsid w:val="00CB069B"/>
    <w:rsid w:val="00CC6DCE"/>
    <w:rsid w:val="00E25A17"/>
    <w:rsid w:val="00E838DB"/>
    <w:rsid w:val="00E87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1F791"/>
  <w15:docId w15:val="{CEF8818E-B1DF-4763-9773-2BC6F7AF7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C3DD2"/>
    <w:rPr>
      <w:rFonts w:cs="Arial Unicode MS"/>
      <w:color w:val="000000"/>
      <w:u w:color="000000"/>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Hyperlink">
    <w:name w:val="Hyperlink"/>
    <w:rsid w:val="00FC3DD2"/>
    <w:rPr>
      <w:u w:val="single"/>
    </w:rPr>
  </w:style>
  <w:style w:type="paragraph" w:customStyle="1" w:styleId="HeaderFooter">
    <w:name w:val="Header &amp; Footer"/>
    <w:rsid w:val="00FC3DD2"/>
    <w:pPr>
      <w:tabs>
        <w:tab w:val="right" w:pos="9020"/>
      </w:tabs>
    </w:pPr>
    <w:rPr>
      <w:rFonts w:ascii="Helvetica Neue" w:hAnsi="Helvetica Neue" w:cs="Arial Unicode MS"/>
      <w:color w:val="000000"/>
    </w:rPr>
  </w:style>
  <w:style w:type="paragraph" w:styleId="Footer">
    <w:name w:val="footer"/>
    <w:rsid w:val="00FC3DD2"/>
    <w:pPr>
      <w:tabs>
        <w:tab w:val="center" w:pos="4680"/>
        <w:tab w:val="right" w:pos="9360"/>
      </w:tabs>
    </w:pPr>
    <w:rPr>
      <w:rFonts w:cs="Arial Unicode MS"/>
      <w:color w:val="000000"/>
      <w:u w:color="000000"/>
    </w:rPr>
  </w:style>
  <w:style w:type="character" w:customStyle="1" w:styleId="Hyperlink0">
    <w:name w:val="Hyperlink.0"/>
    <w:basedOn w:val="Hyperlink"/>
    <w:rsid w:val="00FC3DD2"/>
    <w:rPr>
      <w:color w:val="0000FF"/>
      <w:u w:val="single" w:color="0000FF"/>
    </w:rPr>
  </w:style>
  <w:style w:type="numbering" w:customStyle="1" w:styleId="ImportedStyle1">
    <w:name w:val="Imported Style 1"/>
    <w:rsid w:val="00FC3DD2"/>
  </w:style>
  <w:style w:type="character" w:customStyle="1" w:styleId="Hyperlink1">
    <w:name w:val="Hyperlink.1"/>
    <w:basedOn w:val="Hyperlink0"/>
    <w:rsid w:val="00FC3DD2"/>
    <w:rPr>
      <w:rFonts w:ascii="Times New Roman" w:eastAsia="Times New Roman" w:hAnsi="Times New Roman" w:cs="Times New Roman"/>
      <w:b/>
      <w:bCs/>
      <w:color w:val="0000FF"/>
      <w:u w:val="single" w:color="0000FF"/>
    </w:rPr>
  </w:style>
  <w:style w:type="paragraph" w:styleId="BodyTextIndent">
    <w:name w:val="Body Text Indent"/>
    <w:rsid w:val="00FC3DD2"/>
    <w:pPr>
      <w:widowControl w:val="0"/>
      <w:tabs>
        <w:tab w:val="left" w:pos="3720"/>
      </w:tabs>
    </w:pPr>
    <w:rPr>
      <w:rFonts w:ascii="MS Sans Serif" w:eastAsia="MS Sans Serif" w:hAnsi="MS Sans Serif" w:cs="MS Sans Serif"/>
      <w:color w:val="000000"/>
      <w:sz w:val="28"/>
      <w:szCs w:val="28"/>
      <w:u w:color="000000"/>
    </w:rPr>
  </w:style>
  <w:style w:type="paragraph" w:styleId="Header">
    <w:name w:val="header"/>
    <w:basedOn w:val="Normal"/>
    <w:link w:val="HeaderChar"/>
    <w:uiPriority w:val="99"/>
    <w:semiHidden/>
    <w:unhideWhenUsed/>
    <w:rsid w:val="00F0084A"/>
    <w:pPr>
      <w:tabs>
        <w:tab w:val="center" w:pos="4680"/>
        <w:tab w:val="right" w:pos="9360"/>
      </w:tabs>
    </w:pPr>
  </w:style>
  <w:style w:type="character" w:customStyle="1" w:styleId="HeaderChar">
    <w:name w:val="Header Char"/>
    <w:basedOn w:val="DefaultParagraphFont"/>
    <w:link w:val="Header"/>
    <w:uiPriority w:val="99"/>
    <w:semiHidden/>
    <w:rsid w:val="00F0084A"/>
    <w:rPr>
      <w:rFonts w:cs="Arial Unicode MS"/>
      <w:color w:val="000000"/>
      <w:sz w:val="24"/>
      <w:szCs w:val="24"/>
      <w:u w:color="000000"/>
    </w:rPr>
  </w:style>
  <w:style w:type="paragraph" w:customStyle="1" w:styleId="Normal1">
    <w:name w:val="Normal1"/>
    <w:rsid w:val="00C64AD0"/>
    <w:pPr>
      <w:spacing w:after="160" w:line="256" w:lineRule="auto"/>
    </w:pPr>
    <w:rPr>
      <w:rFonts w:ascii="Calibri" w:eastAsia="Calibri" w:hAnsi="Calibri" w:cs="Calibri"/>
      <w:sz w:val="22"/>
      <w:szCs w:val="22"/>
    </w:rPr>
  </w:style>
  <w:style w:type="character" w:styleId="CommentReference">
    <w:name w:val="annotation reference"/>
    <w:basedOn w:val="DefaultParagraphFont"/>
    <w:uiPriority w:val="99"/>
    <w:semiHidden/>
    <w:unhideWhenUsed/>
    <w:rsid w:val="00C64AD0"/>
    <w:rPr>
      <w:sz w:val="16"/>
      <w:szCs w:val="16"/>
    </w:rPr>
  </w:style>
  <w:style w:type="paragraph" w:styleId="BalloonText">
    <w:name w:val="Balloon Text"/>
    <w:basedOn w:val="Normal"/>
    <w:link w:val="BalloonTextChar"/>
    <w:uiPriority w:val="99"/>
    <w:semiHidden/>
    <w:unhideWhenUsed/>
    <w:rsid w:val="00C64A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4AD0"/>
    <w:rPr>
      <w:rFonts w:ascii="Segoe UI" w:hAnsi="Segoe UI" w:cs="Segoe UI"/>
      <w:color w:val="000000"/>
      <w:sz w:val="18"/>
      <w:szCs w:val="18"/>
      <w:u w:color="00000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43" w:type="dxa"/>
        <w:left w:w="29" w:type="dxa"/>
        <w:bottom w:w="43" w:type="dxa"/>
        <w:right w:w="29" w:type="dxa"/>
      </w:tblCellMar>
    </w:tblPr>
  </w:style>
  <w:style w:type="table" w:customStyle="1" w:styleId="a1">
    <w:basedOn w:val="TableNormal"/>
    <w:tblPr>
      <w:tblStyleRowBandSize w:val="1"/>
      <w:tblStyleColBandSize w:val="1"/>
      <w:tblCellMar>
        <w:top w:w="43" w:type="dxa"/>
        <w:left w:w="29" w:type="dxa"/>
        <w:bottom w:w="43" w:type="dxa"/>
        <w:right w:w="29" w:type="dxa"/>
      </w:tblCellMar>
    </w:tblPr>
  </w:style>
  <w:style w:type="table" w:customStyle="1" w:styleId="a2">
    <w:basedOn w:val="TableNormal"/>
    <w:tblPr>
      <w:tblStyleRowBandSize w:val="1"/>
      <w:tblStyleColBandSize w:val="1"/>
      <w:tblCellMar>
        <w:top w:w="43" w:type="dxa"/>
        <w:left w:w="29" w:type="dxa"/>
        <w:bottom w:w="43" w:type="dxa"/>
        <w:right w:w="29" w:type="dxa"/>
      </w:tblCellMar>
    </w:tblPr>
  </w:style>
  <w:style w:type="paragraph" w:styleId="IntenseQuote">
    <w:name w:val="Intense Quote"/>
    <w:basedOn w:val="Normal"/>
    <w:next w:val="Normal"/>
    <w:link w:val="IntenseQuoteChar"/>
    <w:uiPriority w:val="30"/>
    <w:qFormat/>
    <w:rsid w:val="00A13105"/>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asciiTheme="minorHAnsi" w:eastAsiaTheme="minorHAnsi" w:hAnsiTheme="minorHAnsi" w:cstheme="minorBidi"/>
      <w:i/>
      <w:iCs/>
      <w:color w:val="365F9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A13105"/>
    <w:rPr>
      <w:rFonts w:asciiTheme="minorHAnsi" w:eastAsiaTheme="minorHAnsi" w:hAnsiTheme="minorHAnsi" w:cstheme="minorBidi"/>
      <w:i/>
      <w:iCs/>
      <w:color w:val="365F91" w:themeColor="accent1" w:themeShade="BF"/>
      <w:kern w:val="2"/>
      <w:sz w:val="22"/>
      <w:szCs w:val="22"/>
      <w14:ligatures w14:val="standardContextual"/>
    </w:rPr>
  </w:style>
  <w:style w:type="paragraph" w:styleId="NoSpacing">
    <w:name w:val="No Spacing"/>
    <w:uiPriority w:val="1"/>
    <w:qFormat/>
    <w:rsid w:val="00A13105"/>
    <w:rPr>
      <w:rFonts w:asciiTheme="minorHAnsi" w:eastAsiaTheme="minorHAnsi" w:hAnsiTheme="minorHAnsi" w:cstheme="minorBidi"/>
      <w:kern w:val="2"/>
      <w:sz w:val="22"/>
      <w:szCs w:val="22"/>
      <w14:ligatures w14:val="standardContextual"/>
    </w:rPr>
  </w:style>
  <w:style w:type="character" w:styleId="UnresolvedMention">
    <w:name w:val="Unresolved Mention"/>
    <w:basedOn w:val="DefaultParagraphFont"/>
    <w:uiPriority w:val="99"/>
    <w:semiHidden/>
    <w:unhideWhenUsed/>
    <w:rsid w:val="00A13105"/>
    <w:rPr>
      <w:color w:val="605E5C"/>
      <w:shd w:val="clear" w:color="auto" w:fill="E1DFDD"/>
    </w:rPr>
  </w:style>
  <w:style w:type="table" w:styleId="TableGrid">
    <w:name w:val="Table Grid"/>
    <w:basedOn w:val="TableNormal"/>
    <w:uiPriority w:val="39"/>
    <w:rsid w:val="00B57D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tthew.wallach@maryland.gov" TargetMode="External"/><Relationship Id="rId5" Type="http://schemas.openxmlformats.org/officeDocument/2006/relationships/numbering" Target="numbering.xml"/><Relationship Id="rId15" Type="http://schemas.openxmlformats.org/officeDocument/2006/relationships/hyperlink" Target="http://www.nab.usace.army.mil/Missions/Regulatory/Contacts.aspx"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mde.maryland.gov/programs/Water/WetlandsandWaterways/Pages/WetlandsAndWaterwaysProgramDirectory.aspx" TargetMode="Externa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TtqL3TSyxXGPc/gbuq1Z0RWNN5Q==">AMUW2mWZmrbv78UjRRE6MHbvo51oIpbdp9trXO3KxKvCwOuDqiUwgUP8CAN7Xee3ivYBQNO29KhkKb2hl3StPkm2z1YjfvRNk7iUV6MRMcrSQcs3HC7WAslxwaW1g611xepcYcXMwH3y</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B286DB3BA6F67C45BDA358160207D703" ma:contentTypeVersion="24" ma:contentTypeDescription="Create a new document." ma:contentTypeScope="" ma:versionID="f7d6ba1c48f4440960759e395d0b297e">
  <xsd:schema xmlns:xsd="http://www.w3.org/2001/XMLSchema" xmlns:xs="http://www.w3.org/2001/XMLSchema" xmlns:p="http://schemas.microsoft.com/office/2006/metadata/properties" xmlns:ns1="http://schemas.microsoft.com/sharepoint/v3" targetNamespace="http://schemas.microsoft.com/office/2006/metadata/properties" ma:root="true" ma:fieldsID="0f1c3a5fe40b69cf375f6490498fc6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internalName="PublishingStartDate">
      <xsd:simpleType>
        <xsd:restriction base="dms:Unknown"/>
      </xsd:simpleType>
    </xsd:element>
    <xsd:element name="PublishingExpirationDate" ma:index="5" nillable="true" ma:displayName="Scheduling End Date"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79447BC-3B17-4BF1-8C25-A162E6E040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2A0F4B-91FF-4BF4-8883-5B6A6CDB4C56}">
  <ds:schemaRefs>
    <ds:schemaRef ds:uri="http://schemas.microsoft.com/sharepoint/v3/contenttype/forms"/>
  </ds:schemaRefs>
</ds:datastoreItem>
</file>

<file path=customXml/itemProps4.xml><?xml version="1.0" encoding="utf-8"?>
<ds:datastoreItem xmlns:ds="http://schemas.openxmlformats.org/officeDocument/2006/customXml" ds:itemID="{56979288-D512-47A4-88D2-75E9BF37C5D3}">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4</Pages>
  <Words>752</Words>
  <Characters>4288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JE_worksheet.docx</vt:lpstr>
    </vt:vector>
  </TitlesOfParts>
  <Company>State of Maryland</Company>
  <LinksUpToDate>false</LinksUpToDate>
  <CharactersWithSpaces>5030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JE_worksheet.docx</dc:title>
  <dc:creator>Tammy Roberson</dc:creator>
  <cp:lastModifiedBy>Matthew Wallach -MDE-</cp:lastModifiedBy>
  <cp:revision>5</cp:revision>
  <dcterms:created xsi:type="dcterms:W3CDTF">2025-11-20T15:26:00Z</dcterms:created>
  <dcterms:modified xsi:type="dcterms:W3CDTF">2025-12-05T16:58:00Z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0x010100B286DB3BA6F67C45BDA358160207D703</vt:lpwstr>
  </property>
  <property fmtid="{D5CDD505-2E9C-101B-9397-08002B2CF9AE}" pid="3" name="PublishingRollupImage">
    <vt:lpwstr/>
  </property>
  <property fmtid="{D5CDD505-2E9C-101B-9397-08002B2CF9AE}" pid="4" name="PublishingContactEmail">
    <vt:lpwstr/>
  </property>
  <property fmtid="{D5CDD505-2E9C-101B-9397-08002B2CF9AE}" pid="5" name="PublishingContactPicture">
    <vt:lpwstr/>
  </property>
  <property fmtid="{D5CDD505-2E9C-101B-9397-08002B2CF9AE}" pid="6" name="PublishingContactName">
    <vt:lpwstr/>
  </property>
  <property fmtid="{D5CDD505-2E9C-101B-9397-08002B2CF9AE}" pid="7" name="PublishingPageLayout">
    <vt:lpwstr/>
  </property>
  <property fmtid="{D5CDD505-2E9C-101B-9397-08002B2CF9AE}" pid="8" name="Comments">
    <vt:lpwstr/>
  </property>
  <property fmtid="{D5CDD505-2E9C-101B-9397-08002B2CF9AE}" pid="9" name="Audience">
    <vt:lpwstr/>
  </property>
</Properties>
</file>