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Maryland Department of the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Water and Science Administration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Dam Safety Permits Division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APPLICATION FOR A DAM SAFETY PERMIT OR SMALL POND APPROVAL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(Applicable to all dam, small pond, levee and reservoir projects)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Part 1: General Information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288" w:tblpY="0"/>
        <w:tblW w:w="10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4"/>
        <w:gridCol w:w="3080"/>
        <w:gridCol w:w="3701"/>
        <w:tblGridChange w:id="0">
          <w:tblGrid>
            <w:gridCol w:w="3654"/>
            <w:gridCol w:w="3080"/>
            <w:gridCol w:w="370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PROJECT TYPE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New Dam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New Levee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Dam/Small Pond Removal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Modify/Repair Dam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Modify/Repair Levee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Emergency Repair/Breach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New Small Pond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Work in Reservoir Only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(Specify below):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Modify/Repair Small Pond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Geotechnical Investigation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114300</wp:posOffset>
                      </wp:positionV>
                      <wp:extent cx="2143125" cy="266700"/>
                      <wp:effectExtent b="0" l="0" r="0" t="0"/>
                      <wp:wrapSquare wrapText="bothSides" distB="0" distT="0" distL="114300" distR="114300"/>
                      <wp:docPr id="20362839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4279200" y="3651413"/>
                                <a:ext cx="2133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114300</wp:posOffset>
                      </wp:positionV>
                      <wp:extent cx="2143125" cy="266700"/>
                      <wp:effectExtent b="0" l="0" r="0" t="0"/>
                      <wp:wrapSquare wrapText="bothSides" distB="0" distT="0" distL="114300" distR="114300"/>
                      <wp:docPr id="203628393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312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*Cold Water Resource Area Mapping: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https://mdewin64.mde.state.md.us/WSA/DamSafety/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288" w:tblpY="144"/>
        <w:tblW w:w="10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85"/>
        <w:gridCol w:w="1121"/>
        <w:gridCol w:w="3829"/>
        <w:tblGridChange w:id="0">
          <w:tblGrid>
            <w:gridCol w:w="5485"/>
            <w:gridCol w:w="1121"/>
            <w:gridCol w:w="382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PROJECT NAME / LOCATION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Project Name      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Dam ID </w:t>
            </w:r>
            <w:bookmarkStart w:colFirst="0" w:colLast="0" w:name="bookmark=id.6xgxxbic8pcp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        (existing dams)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Latitude</w:t>
            </w:r>
          </w:p>
        </w:tc>
        <w:tc>
          <w:tcPr/>
          <w:bookmarkStart w:colFirst="0" w:colLast="0" w:name="bookmark=id.67rmy280ljyh" w:id="1"/>
          <w:bookmarkEnd w:id="1"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        (decimal deg)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 BMP ID </w:t>
            </w:r>
            <w:bookmarkStart w:colFirst="0" w:colLast="0" w:name="bookmark=id.ksrbvhdyqbpf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Longitude</w:t>
            </w:r>
          </w:p>
        </w:tc>
        <w:tc>
          <w:tcPr/>
          <w:bookmarkStart w:colFirst="0" w:colLast="0" w:name="bookmark=id.3g8ot26ywmpq" w:id="3"/>
          <w:bookmarkEnd w:id="3"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        (decimal deg)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Dam Name </w:t>
            </w:r>
            <w:bookmarkStart w:colFirst="0" w:colLast="0" w:name="bookmark=id.t9w7i4tpoyri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Stream</w:t>
            </w:r>
          </w:p>
        </w:tc>
        <w:tc>
          <w:tcPr/>
          <w:bookmarkStart w:colFirst="0" w:colLast="0" w:name="bookmark=id.xmtlk3ww0s1y" w:id="5"/>
          <w:bookmarkEnd w:id="5"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Reservoir/Lake Name</w:t>
            </w:r>
            <w:bookmarkStart w:colFirst="0" w:colLast="0" w:name="bookmark=id.l4gx93hdj76p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Class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bookmarkStart w:colFirst="0" w:colLast="0" w:name="bookmark=id.8ojpvq5l3dzz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     Cold Water Area*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  /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</w:t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288" w:tblpY="144"/>
        <w:tblW w:w="10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85"/>
        <w:gridCol w:w="1121"/>
        <w:gridCol w:w="3829"/>
        <w:tblGridChange w:id="0">
          <w:tblGrid>
            <w:gridCol w:w="5485"/>
            <w:gridCol w:w="1121"/>
            <w:gridCol w:w="382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PROPERTY OWNER INFORMATION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Owner Entity      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Point of Contact      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      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Number      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Email     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*If multiple property owners, provide contact information in attachment*</w:t>
      </w:r>
    </w:p>
    <w:tbl>
      <w:tblPr>
        <w:tblStyle w:val="Table4"/>
        <w:tblpPr w:leftFromText="180" w:rightFromText="180" w:topFromText="0" w:bottomFromText="0" w:vertAnchor="text" w:horzAnchor="text" w:tblpX="288" w:tblpY="144"/>
        <w:tblW w:w="10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85"/>
        <w:gridCol w:w="1121"/>
        <w:gridCol w:w="3829"/>
        <w:tblGridChange w:id="0">
          <w:tblGrid>
            <w:gridCol w:w="5485"/>
            <w:gridCol w:w="1121"/>
            <w:gridCol w:w="382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DAM OPERATOR INFORMATION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Operator Entity      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Point of Contact      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      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Number      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Email     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288" w:tblpY="144"/>
        <w:tblW w:w="10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85"/>
        <w:gridCol w:w="1800"/>
        <w:gridCol w:w="3150"/>
        <w:tblGridChange w:id="0">
          <w:tblGrid>
            <w:gridCol w:w="5485"/>
            <w:gridCol w:w="1800"/>
            <w:gridCol w:w="3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ENGINEER IN CHARGE INFORMATION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Company      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Engineer-in-Charge      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Maryland PE No.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      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Number      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Email     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1511300</wp:posOffset>
                </wp:positionV>
                <wp:extent cx="6622415" cy="2315845"/>
                <wp:effectExtent b="0" l="0" r="0" t="0"/>
                <wp:wrapSquare wrapText="bothSides" distB="0" distT="0" distL="114300" distR="114300"/>
                <wp:docPr id="20362839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039555" y="2626840"/>
                          <a:ext cx="6612890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PROJECT DESCRIPTION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1511300</wp:posOffset>
                </wp:positionV>
                <wp:extent cx="6622415" cy="2315845"/>
                <wp:effectExtent b="0" l="0" r="0" t="0"/>
                <wp:wrapSquare wrapText="bothSides" distB="0" distT="0" distL="114300" distR="114300"/>
                <wp:docPr id="20362839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2415" cy="2315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Part 2: Structure Information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(Provide as much information as available)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11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4"/>
        <w:gridCol w:w="3055"/>
        <w:gridCol w:w="3631"/>
        <w:tblGridChange w:id="0">
          <w:tblGrid>
            <w:gridCol w:w="3654"/>
            <w:gridCol w:w="3055"/>
            <w:gridCol w:w="363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HAZARD POTENTIAL CLASSIFICATION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Hazard Classification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Breach Analysis Method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Population at Risk </w:t>
            </w:r>
            <w:bookmarkStart w:colFirst="0" w:colLast="0" w:name="bookmark=id.gcz7ewqdu8wf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High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Screening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Significant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Simplified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*If relying on a previously approved breach analysis, provide a copy with application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Low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Standard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Low (Small Pond)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122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18"/>
        <w:gridCol w:w="3152"/>
        <w:gridCol w:w="3370"/>
        <w:tblGridChange w:id="0">
          <w:tblGrid>
            <w:gridCol w:w="3818"/>
            <w:gridCol w:w="3152"/>
            <w:gridCol w:w="337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PURPOSE OF STRUCTURE (Check all that apply)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Stormwater Management-Wet Pond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Tailings / Dredged Material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Water Supply/Irrigation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Stormwater Management-Dry Pond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Sediment Control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Wildlife/Fish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Infiltration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Flood Control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Fire Control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Submerged Gravel Wetland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Recreation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(Specify below)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Bioretention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Waste Water 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981200" cy="361950"/>
                      <wp:effectExtent b="0" l="0" r="0" t="0"/>
                      <wp:wrapSquare wrapText="bothSides" distB="0" distT="0" distL="114300" distR="114300"/>
                      <wp:docPr id="20362839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60163" y="3603788"/>
                                <a:ext cx="19716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981200" cy="361950"/>
                      <wp:effectExtent b="0" l="0" r="0" t="0"/>
                      <wp:wrapSquare wrapText="bothSides" distB="0" distT="0" distL="114300" distR="114300"/>
                      <wp:docPr id="203628393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122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18"/>
        <w:gridCol w:w="3152"/>
        <w:gridCol w:w="3370"/>
        <w:tblGridChange w:id="0">
          <w:tblGrid>
            <w:gridCol w:w="3818"/>
            <w:gridCol w:w="3152"/>
            <w:gridCol w:w="337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EMBANKMENT CHARACTERISTICS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Excavated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Distance Below Embankment to: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Embankment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Property Line (ft)      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Both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 Road (ft)      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Superwide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Will embankment serve as 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Roadway/railway?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Y    /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0"/>
        <w:tblW w:w="10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22"/>
        <w:gridCol w:w="3090"/>
        <w:gridCol w:w="2808"/>
        <w:gridCol w:w="1925"/>
        <w:tblGridChange w:id="0">
          <w:tblGrid>
            <w:gridCol w:w="2522"/>
            <w:gridCol w:w="3090"/>
            <w:gridCol w:w="2808"/>
            <w:gridCol w:w="1925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PROPERTIES OF DAM AND RESERVOIR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Length of Dam </w:t>
            </w:r>
          </w:p>
        </w:tc>
        <w:tc>
          <w:tcPr/>
          <w:bookmarkStart w:colFirst="0" w:colLast="0" w:name="bookmark=id.p2k2zaq495fn" w:id="9"/>
          <w:bookmarkEnd w:id="9"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(feet)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Surface Area (normal pool)</w:t>
            </w:r>
          </w:p>
        </w:tc>
        <w:tc>
          <w:tcPr/>
          <w:bookmarkStart w:colFirst="0" w:colLast="0" w:name="bookmark=id.4uwunu25js3z" w:id="10"/>
          <w:bookmarkEnd w:id="10"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(acres)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Crest Width </w:t>
            </w:r>
          </w:p>
        </w:tc>
        <w:tc>
          <w:tcPr/>
          <w:bookmarkStart w:colFirst="0" w:colLast="0" w:name="bookmark=id.xp4mklg4wqwg" w:id="11"/>
          <w:bookmarkEnd w:id="11"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(feet)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Surface Area (brim full)</w:t>
            </w:r>
          </w:p>
        </w:tc>
        <w:tc>
          <w:tcPr/>
          <w:bookmarkStart w:colFirst="0" w:colLast="0" w:name="bookmark=id.juqedds1bd6f" w:id="12"/>
          <w:bookmarkEnd w:id="12"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(acres)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Embankment Height </w:t>
            </w:r>
          </w:p>
        </w:tc>
        <w:tc>
          <w:tcPr/>
          <w:bookmarkStart w:colFirst="0" w:colLast="0" w:name="bookmark=id.1nhu4qfc3m69" w:id="13"/>
          <w:bookmarkEnd w:id="13"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(feet)</w:t>
            </w:r>
          </w:p>
        </w:tc>
        <w:tc>
          <w:tcPr/>
          <w:p w:rsidR="00000000" w:rsidDel="00000000" w:rsidP="00000000" w:rsidRDefault="00000000" w:rsidRPr="00000000" w14:paraId="000000CD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Storage (normal pool)</w:t>
            </w:r>
          </w:p>
        </w:tc>
        <w:tc>
          <w:tcPr/>
          <w:bookmarkStart w:colFirst="0" w:colLast="0" w:name="bookmark=id.32l5eei5yer8" w:id="14"/>
          <w:bookmarkEnd w:id="14"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(acre-ft)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F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(Height measured from lowest upstream point to crest of dam)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Storage (IDF max)</w:t>
            </w:r>
          </w:p>
        </w:tc>
        <w:tc>
          <w:tcPr/>
          <w:bookmarkStart w:colFirst="0" w:colLast="0" w:name="bookmark=id.l0opdzaf3osa" w:id="15"/>
          <w:bookmarkEnd w:id="15"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(acre-ft)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Elevation of Dam Crest</w:t>
            </w:r>
          </w:p>
        </w:tc>
        <w:tc>
          <w:tcPr/>
          <w:bookmarkStart w:colFirst="0" w:colLast="0" w:name="bookmark=id.coky2uj4l0fc" w:id="16"/>
          <w:bookmarkEnd w:id="16"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(Datum </w:t>
            </w:r>
            <w:bookmarkStart w:colFirst="0" w:colLast="0" w:name="bookmark=id.sxbxfc6w2fet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     ___ )</w:t>
            </w:r>
          </w:p>
        </w:tc>
        <w:tc>
          <w:tcPr/>
          <w:p w:rsidR="00000000" w:rsidDel="00000000" w:rsidP="00000000" w:rsidRDefault="00000000" w:rsidRPr="00000000" w14:paraId="000000D5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Storage (brim full)</w:t>
            </w:r>
          </w:p>
        </w:tc>
        <w:tc>
          <w:tcPr/>
          <w:bookmarkStart w:colFirst="0" w:colLast="0" w:name="bookmark=id.5jafani2j1b1" w:id="18"/>
          <w:bookmarkEnd w:id="18"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(acre-ft)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Normal Pool Elev.</w:t>
            </w:r>
          </w:p>
        </w:tc>
        <w:tc>
          <w:tcPr/>
          <w:bookmarkStart w:colFirst="0" w:colLast="0" w:name="bookmark=id.c5ivjoacytpu" w:id="19"/>
          <w:bookmarkEnd w:id="19"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Side Slopes, Upstream</w:t>
            </w:r>
          </w:p>
        </w:tc>
        <w:tc>
          <w:tcPr/>
          <w:bookmarkStart w:colFirst="0" w:colLast="0" w:name="bookmark=id.5h6s1ugdf9m2" w:id="20"/>
          <w:bookmarkEnd w:id="20"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     __ H : 1V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IDF Pool Elev.</w:t>
            </w:r>
          </w:p>
        </w:tc>
        <w:tc>
          <w:tcPr/>
          <w:bookmarkStart w:colFirst="0" w:colLast="0" w:name="bookmark=id.e1a9zfcxy6k5" w:id="21"/>
          <w:bookmarkEnd w:id="21"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DD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Side Slopes, Downstream</w:t>
            </w:r>
          </w:p>
        </w:tc>
        <w:tc>
          <w:tcPr/>
          <w:bookmarkStart w:colFirst="0" w:colLast="0" w:name="bookmark=id.iuy18q549gid" w:id="22"/>
          <w:bookmarkEnd w:id="22"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     __ H : 1V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Freeboard</w:t>
            </w:r>
          </w:p>
        </w:tc>
        <w:tc>
          <w:tcPr/>
          <w:bookmarkStart w:colFirst="0" w:colLast="0" w:name="bookmark=id.jvlm6mu9z9t9" w:id="23"/>
          <w:bookmarkEnd w:id="23"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(feet)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Drainage Area</w:t>
            </w:r>
          </w:p>
        </w:tc>
        <w:tc>
          <w:tcPr/>
          <w:bookmarkStart w:colFirst="0" w:colLast="0" w:name="bookmark=id.ai0ex3w5syms" w:id="24"/>
          <w:bookmarkEnd w:id="24"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 (acres | sq. mi.)</w:t>
            </w:r>
          </w:p>
        </w:tc>
        <w:tc>
          <w:tcPr/>
          <w:p w:rsidR="00000000" w:rsidDel="00000000" w:rsidP="00000000" w:rsidRDefault="00000000" w:rsidRPr="00000000" w14:paraId="000000E5">
            <w:pPr>
              <w:ind w:right="16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-279399</wp:posOffset>
                      </wp:positionV>
                      <wp:extent cx="2847442" cy="521589"/>
                      <wp:effectExtent b="0" l="0" r="0" t="0"/>
                      <wp:wrapNone/>
                      <wp:docPr id="20362839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927042" y="3523968"/>
                                <a:ext cx="2837917" cy="5120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alatino" w:cs="Palatino" w:eastAsia="Palatino" w:hAnsi="Palatin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IDF = Inflow Design Flood (24-hr, 100-year for low hazard, ½ PMF for significant hazard, PMF for high hazard)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-279399</wp:posOffset>
                      </wp:positionV>
                      <wp:extent cx="2847442" cy="521589"/>
                      <wp:effectExtent b="0" l="0" r="0" t="0"/>
                      <wp:wrapNone/>
                      <wp:docPr id="203628393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47442" cy="52158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SPILLWAY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CHARACTERISTICS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Principal Spillway Type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Auxiliary Spillway 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Auxiliary Spillway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Riser &amp; Barrel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Earthen Channel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Grass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Weir Wall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Rock Channel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Riprap (Class </w:t>
            </w:r>
            <w:bookmarkStart w:colFirst="0" w:colLast="0" w:name="bookmark=id.seuqspo33h9m" w:id="25"/>
            <w:bookmarkEnd w:id="2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     )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Weir &amp; Channel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None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Gabions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(specify below)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(specify below)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(specify below)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1295400" cy="504825"/>
                      <wp:effectExtent b="0" l="0" r="0" t="0"/>
                      <wp:wrapSquare wrapText="bothSides" distB="0" distT="0" distL="114300" distR="114300"/>
                      <wp:docPr id="20362839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703063" y="3532350"/>
                                <a:ext cx="1285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1295400" cy="504825"/>
                      <wp:effectExtent b="0" l="0" r="0" t="0"/>
                      <wp:wrapSquare wrapText="bothSides" distB="0" distT="0" distL="114300" distR="114300"/>
                      <wp:docPr id="203628393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5400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1533525" cy="542925"/>
                      <wp:effectExtent b="0" l="0" r="0" t="0"/>
                      <wp:wrapSquare wrapText="bothSides" distB="0" distT="0" distL="114300" distR="114300"/>
                      <wp:docPr id="20362839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84000" y="3513300"/>
                                <a:ext cx="15240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1533525" cy="542925"/>
                      <wp:effectExtent b="0" l="0" r="0" t="0"/>
                      <wp:wrapSquare wrapText="bothSides" distB="0" distT="0" distL="114300" distR="114300"/>
                      <wp:docPr id="203628393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3525" cy="542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38100</wp:posOffset>
                      </wp:positionV>
                      <wp:extent cx="1695450" cy="542925"/>
                      <wp:effectExtent b="0" l="0" r="0" t="0"/>
                      <wp:wrapSquare wrapText="bothSides" distB="0" distT="0" distL="114300" distR="114300"/>
                      <wp:docPr id="20362839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503038" y="3513300"/>
                                <a:ext cx="16859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38100</wp:posOffset>
                      </wp:positionV>
                      <wp:extent cx="1695450" cy="542925"/>
                      <wp:effectExtent b="0" l="0" r="0" t="0"/>
                      <wp:wrapSquare wrapText="bothSides" distB="0" distT="0" distL="114300" distR="114300"/>
                      <wp:docPr id="203628393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542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ind w:right="165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Principal Spillway Material</w:t>
            </w:r>
          </w:p>
        </w:tc>
        <w:tc>
          <w:tcPr/>
          <w:p w:rsidR="00000000" w:rsidDel="00000000" w:rsidP="00000000" w:rsidRDefault="00000000" w:rsidRPr="00000000" w14:paraId="00000109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RCP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CMP / BCCMP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Alum (CAP)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PVC / HDPE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Ductile Iron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Cast-in-place concrete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Pre-cast concrete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Other ____________</w:t>
            </w:r>
          </w:p>
        </w:tc>
      </w:tr>
      <w:tr>
        <w:trPr>
          <w:cantSplit w:val="0"/>
          <w:trHeight w:val="123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ind w:right="165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Riser &amp; Barrel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Barrel Diameter</w:t>
            </w:r>
          </w:p>
        </w:tc>
        <w:tc>
          <w:tcPr/>
          <w:bookmarkStart w:colFirst="0" w:colLast="0" w:name="bookmark=id.lao164kiq9ok" w:id="26"/>
          <w:bookmarkEnd w:id="26"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(inches)</w:t>
            </w:r>
          </w:p>
        </w:tc>
        <w:tc>
          <w:tcPr/>
          <w:p w:rsidR="00000000" w:rsidDel="00000000" w:rsidP="00000000" w:rsidRDefault="00000000" w:rsidRPr="00000000" w14:paraId="0000011D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Capacity at IDF</w:t>
            </w:r>
          </w:p>
        </w:tc>
        <w:tc>
          <w:tcPr/>
          <w:bookmarkStart w:colFirst="0" w:colLast="0" w:name="bookmark=id.1aqygnnlnzvp" w:id="27"/>
          <w:bookmarkEnd w:id="27"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  <w:bookmarkStart w:colFirst="0" w:colLast="0" w:name="bookmark=id.fsyd6bv9ndm4" w:id="28"/>
            <w:bookmarkEnd w:id="2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cfs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Riser Dimensions</w:t>
            </w:r>
          </w:p>
        </w:tc>
        <w:tc>
          <w:tcPr/>
          <w:bookmarkStart w:colFirst="0" w:colLast="0" w:name="bookmark=id.fqbczk3ngmjl" w:id="29"/>
          <w:bookmarkEnd w:id="29"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21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Anti-flotation FS</w:t>
            </w:r>
          </w:p>
        </w:tc>
        <w:tc>
          <w:tcPr/>
          <w:bookmarkStart w:colFirst="0" w:colLast="0" w:name="bookmark=id.yo2aklq7eg48" w:id="30"/>
          <w:bookmarkEnd w:id="30"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ind w:right="165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Weir Wall / Weir &amp; Channel</w:t>
            </w:r>
          </w:p>
        </w:tc>
        <w:tc>
          <w:tcPr/>
          <w:p w:rsidR="00000000" w:rsidDel="00000000" w:rsidP="00000000" w:rsidRDefault="00000000" w:rsidRPr="00000000" w14:paraId="00000129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Weir Length</w:t>
            </w:r>
          </w:p>
        </w:tc>
        <w:tc>
          <w:tcPr/>
          <w:bookmarkStart w:colFirst="0" w:colLast="0" w:name="bookmark=id.l6fm5n6fh1rw" w:id="31"/>
          <w:bookmarkEnd w:id="31"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(feet)</w:t>
            </w:r>
          </w:p>
        </w:tc>
        <w:tc>
          <w:tcPr/>
          <w:p w:rsidR="00000000" w:rsidDel="00000000" w:rsidP="00000000" w:rsidRDefault="00000000" w:rsidRPr="00000000" w14:paraId="0000012D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Weir Coefficient</w:t>
            </w:r>
          </w:p>
        </w:tc>
        <w:tc>
          <w:tcPr/>
          <w:bookmarkStart w:colFirst="0" w:colLast="0" w:name="bookmark=id.yogxxjj3zhip" w:id="32"/>
          <w:bookmarkEnd w:id="32"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Overturning FS</w:t>
            </w:r>
          </w:p>
        </w:tc>
        <w:tc>
          <w:tcPr/>
          <w:bookmarkStart w:colFirst="0" w:colLast="0" w:name="bookmark=id.qrl27gev7qk" w:id="33"/>
          <w:bookmarkEnd w:id="33"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31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Sliding FS</w:t>
            </w:r>
          </w:p>
        </w:tc>
        <w:tc>
          <w:tcPr/>
          <w:bookmarkStart w:colFirst="0" w:colLast="0" w:name="bookmark=id.a04t1u6j07nk" w:id="34"/>
          <w:bookmarkEnd w:id="34"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35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ind w:right="165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Auxiliary Spillway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Crest Elevation</w:t>
            </w:r>
          </w:p>
        </w:tc>
        <w:tc>
          <w:tcPr/>
          <w:bookmarkStart w:colFirst="0" w:colLast="0" w:name="bookmark=id.t3gstocp19ea" w:id="35"/>
          <w:bookmarkEnd w:id="35"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41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Capacity at IDF</w:t>
            </w:r>
          </w:p>
        </w:tc>
        <w:tc>
          <w:tcPr/>
          <w:bookmarkStart w:colFirst="0" w:colLast="0" w:name="bookmark=id.k7o03dva1dir" w:id="36"/>
          <w:bookmarkEnd w:id="36"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cfs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Bottom Width</w:t>
            </w:r>
          </w:p>
        </w:tc>
        <w:tc>
          <w:tcPr/>
          <w:bookmarkStart w:colFirst="0" w:colLast="0" w:name="bookmark=id.q9nvhxjaxqn" w:id="37"/>
          <w:bookmarkEnd w:id="37"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(feet)</w:t>
            </w:r>
          </w:p>
        </w:tc>
        <w:tc>
          <w:tcPr/>
          <w:p w:rsidR="00000000" w:rsidDel="00000000" w:rsidP="00000000" w:rsidRDefault="00000000" w:rsidRPr="00000000" w14:paraId="00000145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Maximum Velocity</w:t>
            </w:r>
          </w:p>
        </w:tc>
        <w:tc>
          <w:tcPr/>
          <w:bookmarkStart w:colFirst="0" w:colLast="0" w:name="bookmark=id.doyrc5l2s4l5" w:id="38"/>
          <w:bookmarkEnd w:id="38"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ft/sec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Side Slopes</w:t>
            </w:r>
          </w:p>
        </w:tc>
        <w:tc>
          <w:tcPr/>
          <w:bookmarkStart w:colFirst="0" w:colLast="0" w:name="bookmark=id.wgwa1024i5jz" w:id="39"/>
          <w:bookmarkEnd w:id="39"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H : 1V</w:t>
            </w:r>
          </w:p>
        </w:tc>
        <w:tc>
          <w:tcPr/>
          <w:p w:rsidR="00000000" w:rsidDel="00000000" w:rsidP="00000000" w:rsidRDefault="00000000" w:rsidRPr="00000000" w14:paraId="00000149">
            <w:pPr>
              <w:ind w:right="1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Part 3: Submittal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13" w:tblpY="0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5"/>
        <w:gridCol w:w="6480"/>
        <w:gridCol w:w="1620"/>
        <w:gridCol w:w="1620"/>
        <w:tblGridChange w:id="0">
          <w:tblGrid>
            <w:gridCol w:w="535"/>
            <w:gridCol w:w="6480"/>
            <w:gridCol w:w="1620"/>
            <w:gridCol w:w="1620"/>
          </w:tblGrid>
        </w:tblGridChange>
      </w:tblGrid>
      <w:tr>
        <w:trPr>
          <w:cantSplit w:val="0"/>
          <w:trHeight w:val="1253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following list describes the documents, plans, calculations and other material that is required for a typical application to construct, reconstruct, modify or repair a dam or small pond.  Each dam and project is unique; therefore, a general list of required submittals should be discussed with the Dam Safety Permits Division prior to making the application. Inquiries and electronic submittals can be made to John.Roche@Maryland.gov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Detailed descriptions of the content to be included in each document are available on the Dam Safety website at: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mde.maryland.gov/damsafety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Required Upon Initial Submission of Application (Minimum Required to Provide Small Pond Exemption)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Included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MDE Use Only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Construction Plans (plans, cross sections, details)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Dam Breach Analysis and Hazard Classification Report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Inundation Map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Dam Inspection Report / As-Built Data  (for existing dams/small ponds)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Required Prior to Permit Issuance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Basis of Design Report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Summary of Proposed Work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Summary of Design Standards Applicable to Project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Hydrology and Hydraulics Report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Geotechnical Engineering Report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Structural Engineering Report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Project Specifications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Operation and Maintenance Plan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New/Updated Emergency Action Plan (High and Significant Only)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Memorandum of Land Restrictions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Engineer-in-Charge Affidavit and Resume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Construction bond, irrevocable letter of credit, or other security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260" w:top="1440" w:left="81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Gothic"/>
  <w:font w:name="Cambria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" w:cs="Palatino" w:eastAsia="Palatino" w:hAnsi="Palatino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4F7F"/>
    <w:pPr>
      <w:spacing w:after="0" w:line="240" w:lineRule="auto"/>
    </w:pPr>
    <w:rPr>
      <w:rFonts w:ascii="Palatino" w:cs="Times New Roman" w:eastAsia="Times New Roman" w:hAnsi="Palatino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rsid w:val="00DA4F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4F7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9306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0608"/>
    <w:rPr>
      <w:rFonts w:ascii="Palatino" w:cs="Times New Roman" w:eastAsia="Times New Roman" w:hAnsi="Palatino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9306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0608"/>
    <w:rPr>
      <w:rFonts w:ascii="Palatino" w:cs="Times New Roman" w:eastAsia="Times New Roman" w:hAnsi="Palatino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850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0091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hyperlink" Target="https://mdewin64.mde.state.md.us/WSA/DamSafety/" TargetMode="Externa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7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yperlink" Target="https://mde.maryland.gov/programs/water/damsafety/pages/index.aspx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vXvoacurwSeZa5PZQoV6Orvuw==">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DB3BA6F67C45BDA358160207D703" ma:contentTypeVersion="24" ma:contentTypeDescription="Create a new document." ma:contentTypeScope="" ma:versionID="f7d6ba1c48f4440960759e395d0b29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558134-5501-43BE-8995-8741FE9125F9}"/>
</file>

<file path=customXML/itemProps3.xml><?xml version="1.0" encoding="utf-8"?>
<ds:datastoreItem xmlns:ds="http://schemas.openxmlformats.org/officeDocument/2006/customXml" ds:itemID="{50D04108-47EA-4C50-AD89-B1DA5B2A809E}"/>
</file>

<file path=customXML/itemProps4.xml><?xml version="1.0" encoding="utf-8"?>
<ds:datastoreItem xmlns:ds="http://schemas.openxmlformats.org/officeDocument/2006/customXml" ds:itemID="{6DC5987E-0573-4B0A-A4AB-E03045C266C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dcterms:created xsi:type="dcterms:W3CDTF">2025-02-26T16:47:00Z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0x010100B286DB3BA6F67C45BDA358160207D703</vt:lpwstr>
  </property>
</Properties>
</file>